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45EDF42"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3F3BC8">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w:t>
      </w:r>
      <w:r w:rsidR="003F3BC8">
        <w:rPr>
          <w:rFonts w:cs="Arial"/>
          <w:b/>
          <w:sz w:val="24"/>
          <w:lang w:val="en-US"/>
        </w:rPr>
        <w:t>3975</w:t>
      </w:r>
    </w:p>
    <w:bookmarkEnd w:id="1"/>
    <w:p w14:paraId="42AE0B6C" w14:textId="77777777" w:rsidR="003F3BC8" w:rsidRDefault="003F3BC8" w:rsidP="003F3BC8">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1169BDFA" w14:textId="77777777" w:rsidR="003F3BC8" w:rsidRDefault="003F3BC8" w:rsidP="000107B1">
      <w:pPr>
        <w:ind w:left="2127" w:hanging="2127"/>
        <w:jc w:val="left"/>
        <w:rPr>
          <w:rFonts w:ascii="Arial" w:hAnsi="Arial" w:cs="Arial"/>
          <w:b/>
          <w:lang w:val="en-US"/>
        </w:rPr>
      </w:pPr>
    </w:p>
    <w:p w14:paraId="08301B78" w14:textId="29D9539F"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28B52D70" w:rsidR="00602CFF" w:rsidRPr="002E35D2"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813368" w:rsidRPr="002E35D2">
        <w:rPr>
          <w:rFonts w:ascii="Arial" w:eastAsia="Times New Roman" w:hAnsi="Arial" w:cs="Arial"/>
          <w:b/>
          <w:bCs/>
          <w:lang w:val="en-US"/>
        </w:rPr>
        <w:t>KI #</w:t>
      </w:r>
      <w:r w:rsidR="003776A4" w:rsidRPr="002E35D2">
        <w:rPr>
          <w:rFonts w:ascii="Arial" w:eastAsia="Times New Roman" w:hAnsi="Arial" w:cs="Arial"/>
          <w:b/>
          <w:bCs/>
          <w:lang w:val="en-US"/>
        </w:rPr>
        <w:t>3 solution proposal</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64FCE34A" w14:textId="4DACDA15" w:rsidR="00602CFF" w:rsidRPr="002E35D2" w:rsidRDefault="00CD3BE6" w:rsidP="00602CFF">
      <w:pPr>
        <w:ind w:left="2127" w:hanging="2127"/>
        <w:rPr>
          <w:rFonts w:ascii="Arial" w:hAnsi="Arial" w:cs="Arial"/>
          <w:b/>
          <w:lang w:val="en-US"/>
        </w:rPr>
      </w:pPr>
      <w:r w:rsidRPr="002E35D2">
        <w:rPr>
          <w:rFonts w:ascii="Arial" w:hAnsi="Arial" w:cs="Arial"/>
          <w:b/>
          <w:lang w:val="en-US"/>
        </w:rPr>
        <w:t>Agenda Item:</w:t>
      </w:r>
      <w:r w:rsidRPr="002E35D2">
        <w:rPr>
          <w:rFonts w:ascii="Arial" w:hAnsi="Arial" w:cs="Arial"/>
          <w:b/>
          <w:lang w:val="en-US"/>
        </w:rPr>
        <w:tab/>
      </w:r>
      <w:r w:rsidR="00756F96" w:rsidRPr="002E35D2">
        <w:rPr>
          <w:rFonts w:ascii="Arial" w:hAnsi="Arial" w:cs="Arial"/>
          <w:b/>
          <w:lang w:val="en-US"/>
        </w:rPr>
        <w:t>9</w:t>
      </w:r>
      <w:r w:rsidR="00D56828" w:rsidRPr="002E35D2">
        <w:rPr>
          <w:rFonts w:ascii="Arial" w:hAnsi="Arial" w:cs="Arial"/>
          <w:b/>
          <w:lang w:val="en-US"/>
        </w:rPr>
        <w:t>.</w:t>
      </w:r>
      <w:r w:rsidR="00756F96" w:rsidRPr="002E35D2">
        <w:rPr>
          <w:rFonts w:ascii="Arial" w:hAnsi="Arial" w:cs="Arial"/>
          <w:b/>
          <w:lang w:val="en-US"/>
        </w:rPr>
        <w:t>2</w:t>
      </w:r>
      <w:r w:rsidR="0029048F" w:rsidRPr="002E35D2">
        <w:rPr>
          <w:rFonts w:ascii="Arial" w:hAnsi="Arial" w:cs="Arial"/>
          <w:b/>
          <w:lang w:val="en-US"/>
        </w:rPr>
        <w:t>1</w:t>
      </w:r>
    </w:p>
    <w:p w14:paraId="54A868D8" w14:textId="15B33BE2" w:rsidR="00602CFF" w:rsidRPr="002E35D2" w:rsidRDefault="00602CFF" w:rsidP="00602CFF">
      <w:pPr>
        <w:ind w:left="2127" w:hanging="2127"/>
        <w:rPr>
          <w:rFonts w:ascii="Arial" w:hAnsi="Arial" w:cs="Arial"/>
          <w:b/>
          <w:lang w:val="en-US"/>
        </w:rPr>
      </w:pPr>
      <w:r w:rsidRPr="002E35D2">
        <w:rPr>
          <w:rFonts w:ascii="Arial" w:hAnsi="Arial" w:cs="Arial"/>
          <w:b/>
          <w:lang w:val="en-US"/>
        </w:rPr>
        <w:t>Work Item / Release:</w:t>
      </w:r>
      <w:r w:rsidRPr="002E35D2">
        <w:rPr>
          <w:rFonts w:ascii="Arial" w:hAnsi="Arial" w:cs="Arial"/>
          <w:b/>
          <w:lang w:val="en-US"/>
        </w:rPr>
        <w:tab/>
      </w:r>
      <w:bookmarkStart w:id="2" w:name="_Hlk32423091"/>
      <w:r w:rsidR="007A2652" w:rsidRPr="002E35D2">
        <w:rPr>
          <w:rFonts w:ascii="Arial" w:hAnsi="Arial" w:cs="Arial"/>
          <w:b/>
          <w:bCs/>
          <w:lang w:val="en-US"/>
        </w:rPr>
        <w:t>FS_</w:t>
      </w:r>
      <w:bookmarkEnd w:id="2"/>
      <w:r w:rsidR="00395532" w:rsidRPr="002E35D2">
        <w:rPr>
          <w:rFonts w:ascii="Arial" w:hAnsi="Arial" w:cs="Arial"/>
          <w:b/>
          <w:bCs/>
          <w:lang w:val="en-US"/>
        </w:rPr>
        <w:t>eNA_Ph3</w:t>
      </w:r>
      <w:r w:rsidR="008A3BC6" w:rsidRPr="002E35D2">
        <w:rPr>
          <w:rFonts w:ascii="Arial" w:hAnsi="Arial" w:cs="Arial"/>
          <w:b/>
          <w:bCs/>
          <w:lang w:val="en-US"/>
        </w:rPr>
        <w:t xml:space="preserve"> / Rel-18</w:t>
      </w:r>
    </w:p>
    <w:p w14:paraId="5BCB13F0" w14:textId="6C02D681" w:rsidR="00E956C5" w:rsidRPr="002E35D2" w:rsidRDefault="00602CFF" w:rsidP="33816131">
      <w:pPr>
        <w:rPr>
          <w:rFonts w:ascii="Arial" w:hAnsi="Arial" w:cs="Arial"/>
          <w:i/>
          <w:iCs/>
          <w:lang w:val="en-US"/>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CF59C9" w:rsidRPr="002E35D2">
        <w:rPr>
          <w:rFonts w:ascii="Arial" w:hAnsi="Arial" w:cs="Arial"/>
          <w:i/>
          <w:iCs/>
          <w:lang w:val="en-US"/>
        </w:rPr>
        <w:t xml:space="preserve">This </w:t>
      </w:r>
      <w:r w:rsidR="00FF3548" w:rsidRPr="002E35D2">
        <w:rPr>
          <w:rFonts w:ascii="Arial" w:hAnsi="Arial" w:cs="Arial"/>
          <w:i/>
          <w:iCs/>
          <w:lang w:val="en-US"/>
        </w:rPr>
        <w:t xml:space="preserve">contribution </w:t>
      </w:r>
      <w:r w:rsidR="00B51C6C" w:rsidRPr="002E35D2">
        <w:rPr>
          <w:rFonts w:ascii="Arial" w:hAnsi="Arial" w:cs="Arial"/>
          <w:i/>
          <w:iCs/>
          <w:lang w:val="en-US"/>
        </w:rPr>
        <w:t xml:space="preserve">proposes </w:t>
      </w:r>
      <w:r w:rsidR="00756F96" w:rsidRPr="002E35D2">
        <w:rPr>
          <w:rFonts w:ascii="Arial" w:hAnsi="Arial" w:cs="Arial"/>
          <w:i/>
          <w:iCs/>
          <w:lang w:val="en-US"/>
        </w:rPr>
        <w:t>solution</w:t>
      </w:r>
      <w:r w:rsidR="00A0238A">
        <w:rPr>
          <w:rFonts w:ascii="Arial" w:hAnsi="Arial" w:cs="Arial"/>
          <w:i/>
          <w:iCs/>
          <w:lang w:val="en-US"/>
        </w:rPr>
        <w:t>s</w:t>
      </w:r>
      <w:r w:rsidR="00756F96" w:rsidRPr="002E35D2">
        <w:rPr>
          <w:rFonts w:ascii="Arial" w:hAnsi="Arial" w:cs="Arial"/>
          <w:i/>
          <w:iCs/>
          <w:lang w:val="en-US"/>
        </w:rPr>
        <w:t xml:space="preserve"> which addresses aspects of key issue #</w:t>
      </w:r>
      <w:r w:rsidR="003776A4" w:rsidRPr="002E35D2">
        <w:rPr>
          <w:rFonts w:ascii="Arial" w:hAnsi="Arial" w:cs="Arial"/>
          <w:i/>
          <w:iCs/>
          <w:lang w:val="en-US"/>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3" w:name="_Hlk514274591"/>
      <w:r w:rsidRPr="002E35D2">
        <w:rPr>
          <w:lang w:val="en-US" w:eastAsia="ko-KR"/>
        </w:rPr>
        <w:t>1</w:t>
      </w:r>
      <w:r w:rsidRPr="002E35D2">
        <w:rPr>
          <w:lang w:val="en-US" w:eastAsia="ko-KR"/>
        </w:rPr>
        <w:tab/>
      </w:r>
      <w:bookmarkEnd w:id="3"/>
      <w:r w:rsidR="00112E12" w:rsidRPr="002E35D2">
        <w:rPr>
          <w:lang w:val="en-US" w:eastAsia="ko-KR"/>
        </w:rPr>
        <w:tab/>
      </w:r>
      <w:r w:rsidR="00317360" w:rsidRPr="002E35D2">
        <w:rPr>
          <w:lang w:val="en-US" w:eastAsia="ko-KR"/>
        </w:rPr>
        <w:t>Discussion</w:t>
      </w:r>
      <w:bookmarkStart w:id="4" w:name="_Hlk520730635"/>
    </w:p>
    <w:p w14:paraId="7FB758D0" w14:textId="382D0E7D" w:rsidR="003776A4" w:rsidRPr="002E35D2" w:rsidRDefault="003776A4" w:rsidP="003776A4">
      <w:pPr>
        <w:jc w:val="left"/>
        <w:rPr>
          <w:lang w:val="en-US" w:eastAsia="ko-KR"/>
        </w:rPr>
      </w:pPr>
      <w:r w:rsidRPr="002E35D2">
        <w:rPr>
          <w:lang w:val="en-US" w:eastAsia="ko-KR"/>
        </w:rPr>
        <w:t>The agreed key issue 3 is the following:</w:t>
      </w:r>
    </w:p>
    <w:p w14:paraId="7F963AC1" w14:textId="77777777" w:rsidR="003776A4" w:rsidRPr="002E35D2" w:rsidRDefault="003776A4" w:rsidP="003776A4">
      <w:pPr>
        <w:ind w:left="284"/>
        <w:rPr>
          <w:rFonts w:eastAsia="DengXian"/>
          <w:i/>
          <w:iCs/>
          <w:lang w:val="en-US" w:eastAsia="zh-CN"/>
        </w:rPr>
      </w:pPr>
      <w:r w:rsidRPr="002E35D2">
        <w:rPr>
          <w:rFonts w:eastAsia="DengXian"/>
          <w:i/>
          <w:iCs/>
          <w:lang w:val="en-US" w:eastAsia="zh-CN"/>
        </w:rPr>
        <w:t xml:space="preserve">In roaming scenario, the HPLMN/VPLMN may need to collect data or consume analytics from the VPLMN/HPLMN. The data or analytics may relate to particular UEs or contain information about all UEs or groups of UEs. Both </w:t>
      </w:r>
      <w:r w:rsidRPr="002E35D2">
        <w:rPr>
          <w:rFonts w:eastAsia="DengXian"/>
          <w:i/>
          <w:iCs/>
          <w:highlight w:val="cyan"/>
          <w:lang w:val="en-US" w:eastAsia="zh-CN"/>
        </w:rPr>
        <w:t>PLMNs (VPLMN, HPLMN) need the ability to control the amount of data exposed and to abstract or hide network-internal aspects based on user consent, operator policy, regulatory constraints and/or roaming agreements</w:t>
      </w:r>
      <w:r w:rsidRPr="002E35D2">
        <w:rPr>
          <w:rFonts w:eastAsia="DengXian"/>
          <w:i/>
          <w:iCs/>
          <w:lang w:val="en-US" w:eastAsia="zh-CN"/>
        </w:rPr>
        <w:t>. Use cases for data exchange and analytics exposure between HPLMN and VPLMN require further investigation.</w:t>
      </w:r>
    </w:p>
    <w:p w14:paraId="4158F660" w14:textId="77777777" w:rsidR="003776A4" w:rsidRPr="002E35D2" w:rsidRDefault="003776A4" w:rsidP="003776A4">
      <w:pPr>
        <w:ind w:left="284"/>
        <w:rPr>
          <w:rFonts w:eastAsia="Times New Roman"/>
          <w:i/>
          <w:iCs/>
          <w:lang w:val="en-US" w:eastAsia="ko-KR"/>
        </w:rPr>
      </w:pPr>
      <w:r w:rsidRPr="002E35D2">
        <w:rPr>
          <w:i/>
          <w:iCs/>
          <w:lang w:val="en-US" w:eastAsia="ko-KR"/>
        </w:rPr>
        <w:t>The technical aspects to be studied include the following:</w:t>
      </w:r>
    </w:p>
    <w:p w14:paraId="0CF088E2" w14:textId="77777777" w:rsidR="003776A4" w:rsidRPr="002E35D2" w:rsidRDefault="003776A4" w:rsidP="003776A4">
      <w:pPr>
        <w:pStyle w:val="B1"/>
        <w:ind w:left="852"/>
        <w:rPr>
          <w:i/>
          <w:iCs/>
          <w:lang w:val="en-US"/>
        </w:rPr>
      </w:pPr>
      <w:r w:rsidRPr="002E35D2">
        <w:rPr>
          <w:i/>
          <w:iCs/>
          <w:lang w:val="en-US"/>
        </w:rPr>
        <w:t>-</w:t>
      </w:r>
      <w:r w:rsidRPr="002E35D2">
        <w:rPr>
          <w:i/>
          <w:iCs/>
          <w:lang w:val="en-US"/>
        </w:rPr>
        <w:tab/>
      </w:r>
      <w:r w:rsidRPr="002E35D2">
        <w:rPr>
          <w:i/>
          <w:iCs/>
          <w:highlight w:val="cyan"/>
          <w:lang w:val="en-US"/>
        </w:rPr>
        <w:t>Identification of use cases and requirements for data and/or analytics exchange between PLMNs (i.e. HPLMN</w:t>
      </w:r>
      <w:r w:rsidRPr="002E35D2">
        <w:rPr>
          <w:i/>
          <w:iCs/>
          <w:lang w:val="en-US"/>
        </w:rPr>
        <w:t xml:space="preserve"> and VPLMN(s)) in roaming scenario. For each use case, identify what raw data, existing or new analytics IDs needs to be exchanged, and which existing analytics ID can be enhanced or new analytics ID can be generated for the roaming user based on the exchanged data.</w:t>
      </w:r>
    </w:p>
    <w:p w14:paraId="02C00EF0" w14:textId="77777777" w:rsidR="003776A4" w:rsidRPr="002E35D2" w:rsidRDefault="003776A4" w:rsidP="003776A4">
      <w:pPr>
        <w:pStyle w:val="B1"/>
        <w:ind w:left="852"/>
        <w:rPr>
          <w:i/>
          <w:iCs/>
          <w:lang w:val="en-US"/>
        </w:rPr>
      </w:pPr>
      <w:r w:rsidRPr="002E35D2">
        <w:rPr>
          <w:i/>
          <w:iCs/>
          <w:lang w:val="en-US"/>
        </w:rPr>
        <w:t>-</w:t>
      </w:r>
      <w:r w:rsidRPr="002E35D2">
        <w:rPr>
          <w:i/>
          <w:iCs/>
          <w:lang w:val="en-US"/>
        </w:rPr>
        <w:tab/>
        <w:t>Determination of possible architecture enhancements to support this exchange in roaming scenarios and of any necessary enhancements to related NFs in HPLMN and VPLMN, e.g. possible enhancement on data collection using DCCF, or possible enhancement on data storage using ADRF, or possible enhancement on security and privacy of the data and analytics exchange between PLMNs.</w:t>
      </w:r>
    </w:p>
    <w:p w14:paraId="1D09AF95" w14:textId="77777777" w:rsidR="003776A4" w:rsidRPr="002E35D2" w:rsidRDefault="003776A4" w:rsidP="003776A4">
      <w:pPr>
        <w:pStyle w:val="NO"/>
        <w:ind w:left="1419"/>
        <w:rPr>
          <w:i/>
          <w:iCs/>
          <w:lang w:val="en-US"/>
        </w:rPr>
      </w:pPr>
      <w:r w:rsidRPr="002E35D2">
        <w:rPr>
          <w:i/>
          <w:iCs/>
          <w:lang w:val="en-US"/>
        </w:rPr>
        <w:t>NOTE 1:</w:t>
      </w:r>
      <w:r w:rsidRPr="002E35D2">
        <w:rPr>
          <w:i/>
          <w:iCs/>
          <w:lang w:val="en-US"/>
        </w:rPr>
        <w:tab/>
      </w:r>
      <w:r w:rsidRPr="002E35D2">
        <w:rPr>
          <w:i/>
          <w:iCs/>
          <w:highlight w:val="cyan"/>
          <w:lang w:val="en-US"/>
        </w:rPr>
        <w:t>Where possible, existing capabilities of the 5GC for inter-PLMN communication should be reused, for instance NRF capabilities to authorize access to services, and capabilities of Security Edge Protection Proxy (SEPP) defined in TS 33.501 [7] to manipulate data and to secure the confidentiality, integrity and authenticity of data exchange over the N32 interface between PLMNs</w:t>
      </w:r>
      <w:r w:rsidRPr="002E35D2">
        <w:rPr>
          <w:i/>
          <w:iCs/>
          <w:lang w:val="en-US"/>
        </w:rPr>
        <w:t>.</w:t>
      </w:r>
    </w:p>
    <w:p w14:paraId="17A1A8EC" w14:textId="77777777" w:rsidR="003776A4" w:rsidRPr="002E35D2" w:rsidRDefault="003776A4" w:rsidP="003776A4">
      <w:pPr>
        <w:pStyle w:val="NO"/>
        <w:ind w:left="1419"/>
        <w:rPr>
          <w:i/>
          <w:iCs/>
          <w:lang w:val="en-US"/>
        </w:rPr>
      </w:pPr>
      <w:r w:rsidRPr="002E35D2">
        <w:rPr>
          <w:i/>
          <w:iCs/>
          <w:lang w:val="en-US"/>
        </w:rPr>
        <w:t>NOTE 2:</w:t>
      </w:r>
      <w:r w:rsidRPr="002E35D2">
        <w:rPr>
          <w:i/>
          <w:iCs/>
          <w:lang w:val="en-US"/>
        </w:rPr>
        <w:tab/>
        <w:t>Coordination with SA</w:t>
      </w:r>
      <w:r w:rsidRPr="002E35D2">
        <w:rPr>
          <w:rFonts w:eastAsia="SimSun"/>
          <w:i/>
          <w:iCs/>
          <w:lang w:val="en-US" w:eastAsia="ko-KR"/>
        </w:rPr>
        <w:t> WG</w:t>
      </w:r>
      <w:r w:rsidRPr="002E35D2">
        <w:rPr>
          <w:i/>
          <w:iCs/>
          <w:lang w:val="en-US"/>
        </w:rPr>
        <w:t>3 on security aspects is required.</w:t>
      </w:r>
    </w:p>
    <w:p w14:paraId="2FDA1C49" w14:textId="77777777" w:rsidR="003776A4" w:rsidRPr="002E35D2" w:rsidRDefault="003776A4" w:rsidP="003776A4">
      <w:pPr>
        <w:pStyle w:val="NO"/>
        <w:ind w:left="1419"/>
        <w:rPr>
          <w:i/>
          <w:iCs/>
          <w:lang w:val="en-US"/>
        </w:rPr>
      </w:pPr>
      <w:r w:rsidRPr="002E35D2">
        <w:rPr>
          <w:i/>
          <w:iCs/>
          <w:lang w:val="en-US"/>
        </w:rPr>
        <w:t>NOTE 3:</w:t>
      </w:r>
      <w:r w:rsidRPr="002E35D2">
        <w:rPr>
          <w:i/>
          <w:iCs/>
          <w:lang w:val="en-US"/>
        </w:rPr>
        <w:tab/>
        <w:t>Coordination with GSMA on sharing of user data while roaming may be required.</w:t>
      </w:r>
    </w:p>
    <w:p w14:paraId="52A0D217" w14:textId="77777777" w:rsidR="003776A4" w:rsidRPr="002E35D2" w:rsidRDefault="003776A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32E00CBC" w14:textId="391E72F2" w:rsidR="00756F96" w:rsidRPr="002E35D2" w:rsidRDefault="00756F96" w:rsidP="00756F96">
      <w:pPr>
        <w:jc w:val="left"/>
        <w:rPr>
          <w:lang w:val="en-US" w:eastAsia="ko-KR"/>
        </w:rPr>
      </w:pPr>
      <w:r w:rsidRPr="002E35D2">
        <w:rPr>
          <w:lang w:val="en-US" w:eastAsia="ko-KR"/>
        </w:rPr>
        <w:t>It is proposed to include</w:t>
      </w:r>
      <w:r w:rsidR="00073402" w:rsidRPr="002E35D2">
        <w:rPr>
          <w:lang w:val="en-US" w:eastAsia="ko-KR"/>
        </w:rPr>
        <w:t xml:space="preserve"> the</w:t>
      </w:r>
      <w:r w:rsidRPr="002E35D2">
        <w:rPr>
          <w:lang w:val="en-US" w:eastAsia="ko-KR"/>
        </w:rPr>
        <w:t xml:space="preserve"> solution described below in FS_</w:t>
      </w:r>
      <w:r w:rsidR="007F6B0A" w:rsidRPr="002E35D2">
        <w:rPr>
          <w:lang w:val="en-US" w:eastAsia="ko-KR"/>
        </w:rPr>
        <w:t>eNA_ph3</w:t>
      </w:r>
      <w:r w:rsidRPr="002E35D2">
        <w:rPr>
          <w:lang w:val="en-US" w:eastAsia="ko-KR"/>
        </w:rPr>
        <w:t xml:space="preserve"> TR 23.700-8</w:t>
      </w:r>
      <w:r w:rsidR="007F6B0A" w:rsidRPr="002E35D2">
        <w:rPr>
          <w:lang w:val="en-US" w:eastAsia="ko-KR"/>
        </w:rPr>
        <w:t>1</w:t>
      </w:r>
      <w:r w:rsidRPr="002E35D2">
        <w:rPr>
          <w:lang w:val="en-US" w:eastAsia="ko-KR"/>
        </w:rPr>
        <w:t>.</w:t>
      </w:r>
    </w:p>
    <w:p w14:paraId="3E21A211" w14:textId="77777777" w:rsidR="00756F96" w:rsidRPr="002E35D2" w:rsidRDefault="00756F96" w:rsidP="00473977">
      <w:pPr>
        <w:jc w:val="left"/>
        <w:rPr>
          <w:lang w:val="en-US" w:eastAsia="ko-KR"/>
        </w:rPr>
      </w:pPr>
    </w:p>
    <w:p w14:paraId="3685023B" w14:textId="77777777" w:rsidR="00E13CD2" w:rsidRPr="002E35D2" w:rsidRDefault="00E13CD2" w:rsidP="00473977">
      <w:pPr>
        <w:jc w:val="left"/>
        <w:rPr>
          <w:lang w:val="en-US" w:eastAsia="ko-KR"/>
        </w:rPr>
      </w:pPr>
    </w:p>
    <w:p w14:paraId="08963A1D" w14:textId="166634CE" w:rsidR="00AC48F7" w:rsidRPr="002E35D2" w:rsidRDefault="00AC48F7" w:rsidP="00CD43B7">
      <w:pPr>
        <w:jc w:val="center"/>
        <w:rPr>
          <w:rFonts w:ascii="Arial" w:hAnsi="Arial"/>
          <w:color w:val="FF0000"/>
          <w:sz w:val="32"/>
          <w:lang w:val="en-US" w:eastAsia="ja-JP"/>
        </w:rPr>
      </w:pPr>
      <w:r w:rsidRPr="002E35D2">
        <w:rPr>
          <w:rFonts w:ascii="Arial" w:hAnsi="Arial"/>
          <w:color w:val="FF0000"/>
          <w:sz w:val="32"/>
          <w:lang w:val="en-US" w:eastAsia="ja-JP"/>
        </w:rPr>
        <w:t>*** Start Change</w:t>
      </w:r>
      <w:r w:rsidR="00EA2CA5" w:rsidRPr="002E35D2">
        <w:rPr>
          <w:rFonts w:ascii="Arial" w:hAnsi="Arial"/>
          <w:color w:val="FF0000"/>
          <w:sz w:val="32"/>
          <w:lang w:val="en-US" w:eastAsia="ja-JP"/>
        </w:rPr>
        <w:t xml:space="preserve"> </w:t>
      </w:r>
      <w:r w:rsidRPr="002E35D2">
        <w:rPr>
          <w:rFonts w:ascii="Arial" w:hAnsi="Arial"/>
          <w:color w:val="FF0000"/>
          <w:sz w:val="32"/>
          <w:lang w:val="en-US" w:eastAsia="ja-JP"/>
        </w:rPr>
        <w:t>***</w:t>
      </w:r>
    </w:p>
    <w:p w14:paraId="19A0CD32" w14:textId="445837F6" w:rsidR="002229F5" w:rsidRPr="002E35D2" w:rsidRDefault="002229F5" w:rsidP="00D52B0D">
      <w:pPr>
        <w:pStyle w:val="Heading2"/>
        <w:rPr>
          <w:lang w:val="en-US" w:eastAsia="zh-CN"/>
        </w:rPr>
      </w:pPr>
      <w:bookmarkStart w:id="5" w:name="_Toc31096564"/>
      <w:bookmarkStart w:id="6" w:name="_Toc30694650"/>
      <w:bookmarkEnd w:id="4"/>
    </w:p>
    <w:p w14:paraId="34764F50" w14:textId="77777777" w:rsidR="003D6AC5" w:rsidRPr="002B2495" w:rsidRDefault="003D6AC5" w:rsidP="003D6AC5">
      <w:pPr>
        <w:pStyle w:val="Heading2"/>
        <w:rPr>
          <w:lang w:eastAsia="zh-CN"/>
        </w:rPr>
      </w:pPr>
      <w:bookmarkStart w:id="7" w:name="_Toc5560"/>
      <w:bookmarkStart w:id="8" w:name="_Toc97052455"/>
      <w:bookmarkStart w:id="9" w:name="_Toc97052783"/>
      <w:bookmarkStart w:id="10" w:name="_Toc97057837"/>
      <w:bookmarkStart w:id="11" w:name="_Toc101170900"/>
      <w:bookmarkStart w:id="12" w:name="_Toc101336966"/>
      <w:r w:rsidRPr="002B2495">
        <w:rPr>
          <w:lang w:eastAsia="zh-CN"/>
        </w:rPr>
        <w:t>6.0</w:t>
      </w:r>
      <w:r w:rsidRPr="002B2495">
        <w:rPr>
          <w:lang w:eastAsia="zh-CN"/>
        </w:rPr>
        <w:tab/>
        <w:t>Mapping Solutions to Key Issues</w:t>
      </w:r>
      <w:bookmarkEnd w:id="7"/>
      <w:bookmarkEnd w:id="8"/>
      <w:bookmarkEnd w:id="9"/>
      <w:bookmarkEnd w:id="10"/>
      <w:bookmarkEnd w:id="11"/>
      <w:bookmarkEnd w:id="12"/>
    </w:p>
    <w:p w14:paraId="39CD7D9D" w14:textId="77777777" w:rsidR="003D6AC5" w:rsidRPr="002B2495" w:rsidRDefault="003D6AC5" w:rsidP="003D6AC5">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3D6AC5" w:rsidRPr="002B2495" w14:paraId="6B6F03DB" w14:textId="77777777" w:rsidTr="00D656B2">
        <w:trPr>
          <w:jc w:val="center"/>
        </w:trPr>
        <w:tc>
          <w:tcPr>
            <w:tcW w:w="1038" w:type="dxa"/>
          </w:tcPr>
          <w:p w14:paraId="1B58C9CD" w14:textId="77777777" w:rsidR="003D6AC5" w:rsidRPr="002B2495" w:rsidRDefault="003D6AC5" w:rsidP="00D656B2">
            <w:pPr>
              <w:pStyle w:val="TAH"/>
            </w:pPr>
          </w:p>
        </w:tc>
        <w:tc>
          <w:tcPr>
            <w:tcW w:w="6934" w:type="dxa"/>
            <w:gridSpan w:val="10"/>
          </w:tcPr>
          <w:p w14:paraId="3842882D" w14:textId="77777777" w:rsidR="003D6AC5" w:rsidRPr="002B2495" w:rsidRDefault="003D6AC5" w:rsidP="00D656B2">
            <w:pPr>
              <w:pStyle w:val="TAH"/>
            </w:pPr>
            <w:r w:rsidRPr="002B2495">
              <w:t>Key Issues</w:t>
            </w:r>
          </w:p>
        </w:tc>
      </w:tr>
      <w:tr w:rsidR="003D6AC5" w:rsidRPr="002B2495" w14:paraId="30C446C7" w14:textId="77777777" w:rsidTr="00D656B2">
        <w:trPr>
          <w:jc w:val="center"/>
        </w:trPr>
        <w:tc>
          <w:tcPr>
            <w:tcW w:w="1038" w:type="dxa"/>
          </w:tcPr>
          <w:p w14:paraId="1CF3DCC6" w14:textId="77777777" w:rsidR="003D6AC5" w:rsidRPr="002B2495" w:rsidRDefault="003D6AC5" w:rsidP="00D656B2">
            <w:pPr>
              <w:pStyle w:val="TAH"/>
            </w:pPr>
            <w:r w:rsidRPr="002B2495">
              <w:t>Solutions</w:t>
            </w:r>
          </w:p>
        </w:tc>
        <w:tc>
          <w:tcPr>
            <w:tcW w:w="694" w:type="dxa"/>
          </w:tcPr>
          <w:p w14:paraId="52696747" w14:textId="77777777" w:rsidR="003D6AC5" w:rsidRPr="002B2495" w:rsidRDefault="003D6AC5" w:rsidP="00D656B2">
            <w:pPr>
              <w:pStyle w:val="TAH"/>
            </w:pPr>
            <w:r w:rsidRPr="002B2495">
              <w:t>1</w:t>
            </w:r>
          </w:p>
        </w:tc>
        <w:tc>
          <w:tcPr>
            <w:tcW w:w="694" w:type="dxa"/>
          </w:tcPr>
          <w:p w14:paraId="30ABF658" w14:textId="77777777" w:rsidR="003D6AC5" w:rsidRPr="002B2495" w:rsidRDefault="003D6AC5" w:rsidP="00D656B2">
            <w:pPr>
              <w:pStyle w:val="TAH"/>
            </w:pPr>
            <w:r w:rsidRPr="002B2495">
              <w:t>2</w:t>
            </w:r>
          </w:p>
        </w:tc>
        <w:tc>
          <w:tcPr>
            <w:tcW w:w="694" w:type="dxa"/>
          </w:tcPr>
          <w:p w14:paraId="501668DB" w14:textId="77777777" w:rsidR="003D6AC5" w:rsidRPr="002B2495" w:rsidRDefault="003D6AC5" w:rsidP="00D656B2">
            <w:pPr>
              <w:pStyle w:val="TAH"/>
            </w:pPr>
            <w:r w:rsidRPr="002B2495">
              <w:t>3</w:t>
            </w:r>
          </w:p>
        </w:tc>
        <w:tc>
          <w:tcPr>
            <w:tcW w:w="694" w:type="dxa"/>
          </w:tcPr>
          <w:p w14:paraId="06C18010" w14:textId="77777777" w:rsidR="003D6AC5" w:rsidRPr="002B2495" w:rsidRDefault="003D6AC5" w:rsidP="00D656B2">
            <w:pPr>
              <w:pStyle w:val="TAH"/>
            </w:pPr>
            <w:r w:rsidRPr="002B2495">
              <w:t>4</w:t>
            </w:r>
          </w:p>
        </w:tc>
        <w:tc>
          <w:tcPr>
            <w:tcW w:w="694" w:type="dxa"/>
          </w:tcPr>
          <w:p w14:paraId="485AABDF" w14:textId="77777777" w:rsidR="003D6AC5" w:rsidRPr="002B2495" w:rsidRDefault="003D6AC5" w:rsidP="00D656B2">
            <w:pPr>
              <w:pStyle w:val="TAH"/>
            </w:pPr>
            <w:r w:rsidRPr="002B2495">
              <w:t>5</w:t>
            </w:r>
          </w:p>
        </w:tc>
        <w:tc>
          <w:tcPr>
            <w:tcW w:w="694" w:type="dxa"/>
          </w:tcPr>
          <w:p w14:paraId="59805D7B" w14:textId="77777777" w:rsidR="003D6AC5" w:rsidRPr="002B2495" w:rsidRDefault="003D6AC5" w:rsidP="00D656B2">
            <w:pPr>
              <w:pStyle w:val="TAH"/>
            </w:pPr>
            <w:r w:rsidRPr="002B2495">
              <w:t>6</w:t>
            </w:r>
          </w:p>
        </w:tc>
        <w:tc>
          <w:tcPr>
            <w:tcW w:w="694" w:type="dxa"/>
          </w:tcPr>
          <w:p w14:paraId="2C8F1EDD" w14:textId="77777777" w:rsidR="003D6AC5" w:rsidRPr="002B2495" w:rsidRDefault="003D6AC5" w:rsidP="00D656B2">
            <w:pPr>
              <w:pStyle w:val="TAH"/>
            </w:pPr>
            <w:r w:rsidRPr="002B2495">
              <w:t>7</w:t>
            </w:r>
          </w:p>
        </w:tc>
        <w:tc>
          <w:tcPr>
            <w:tcW w:w="692" w:type="dxa"/>
          </w:tcPr>
          <w:p w14:paraId="099FBC56" w14:textId="77777777" w:rsidR="003D6AC5" w:rsidRPr="002B2495" w:rsidRDefault="003D6AC5" w:rsidP="00D656B2">
            <w:pPr>
              <w:pStyle w:val="TAH"/>
            </w:pPr>
            <w:r w:rsidRPr="002B2495">
              <w:t>8</w:t>
            </w:r>
          </w:p>
        </w:tc>
        <w:tc>
          <w:tcPr>
            <w:tcW w:w="692" w:type="dxa"/>
          </w:tcPr>
          <w:p w14:paraId="5008DD9F" w14:textId="77777777" w:rsidR="003D6AC5" w:rsidRPr="002B2495" w:rsidRDefault="003D6AC5" w:rsidP="00D656B2">
            <w:pPr>
              <w:pStyle w:val="TAH"/>
            </w:pPr>
            <w:r w:rsidRPr="002B2495">
              <w:t>9</w:t>
            </w:r>
          </w:p>
        </w:tc>
        <w:tc>
          <w:tcPr>
            <w:tcW w:w="692" w:type="dxa"/>
          </w:tcPr>
          <w:p w14:paraId="7F2B074E" w14:textId="77777777" w:rsidR="003D6AC5" w:rsidRPr="002B2495" w:rsidRDefault="003D6AC5" w:rsidP="00D656B2">
            <w:pPr>
              <w:pStyle w:val="TAH"/>
            </w:pPr>
            <w:r w:rsidRPr="002B2495">
              <w:t>10</w:t>
            </w:r>
          </w:p>
        </w:tc>
      </w:tr>
      <w:tr w:rsidR="003D6AC5" w:rsidRPr="002B2495" w14:paraId="017615CA" w14:textId="77777777" w:rsidTr="00D656B2">
        <w:trPr>
          <w:jc w:val="center"/>
        </w:trPr>
        <w:tc>
          <w:tcPr>
            <w:tcW w:w="1038" w:type="dxa"/>
          </w:tcPr>
          <w:p w14:paraId="74DC1B7A" w14:textId="77777777" w:rsidR="003D6AC5" w:rsidRPr="002B2495" w:rsidRDefault="003D6AC5" w:rsidP="00D656B2">
            <w:pPr>
              <w:pStyle w:val="TAH"/>
            </w:pPr>
            <w:r w:rsidRPr="002B2495">
              <w:t>1</w:t>
            </w:r>
          </w:p>
        </w:tc>
        <w:tc>
          <w:tcPr>
            <w:tcW w:w="694" w:type="dxa"/>
          </w:tcPr>
          <w:p w14:paraId="3B1719B2" w14:textId="77777777" w:rsidR="003D6AC5" w:rsidRPr="002B2495" w:rsidRDefault="003D6AC5" w:rsidP="00D656B2">
            <w:pPr>
              <w:pStyle w:val="TAC"/>
            </w:pPr>
            <w:r w:rsidRPr="002B2495">
              <w:t>X</w:t>
            </w:r>
          </w:p>
        </w:tc>
        <w:tc>
          <w:tcPr>
            <w:tcW w:w="694" w:type="dxa"/>
          </w:tcPr>
          <w:p w14:paraId="00419D9B" w14:textId="77777777" w:rsidR="003D6AC5" w:rsidRPr="002B2495" w:rsidRDefault="003D6AC5" w:rsidP="00D656B2">
            <w:pPr>
              <w:pStyle w:val="TAC"/>
            </w:pPr>
          </w:p>
        </w:tc>
        <w:tc>
          <w:tcPr>
            <w:tcW w:w="694" w:type="dxa"/>
          </w:tcPr>
          <w:p w14:paraId="7047F1E9" w14:textId="77777777" w:rsidR="003D6AC5" w:rsidRPr="002B2495" w:rsidRDefault="003D6AC5" w:rsidP="00D656B2">
            <w:pPr>
              <w:pStyle w:val="TAC"/>
            </w:pPr>
          </w:p>
        </w:tc>
        <w:tc>
          <w:tcPr>
            <w:tcW w:w="694" w:type="dxa"/>
          </w:tcPr>
          <w:p w14:paraId="1318771A" w14:textId="77777777" w:rsidR="003D6AC5" w:rsidRPr="002B2495" w:rsidRDefault="003D6AC5" w:rsidP="00D656B2">
            <w:pPr>
              <w:pStyle w:val="TAC"/>
            </w:pPr>
          </w:p>
        </w:tc>
        <w:tc>
          <w:tcPr>
            <w:tcW w:w="694" w:type="dxa"/>
          </w:tcPr>
          <w:p w14:paraId="2C9DE143" w14:textId="77777777" w:rsidR="003D6AC5" w:rsidRPr="002B2495" w:rsidRDefault="003D6AC5" w:rsidP="00D656B2">
            <w:pPr>
              <w:pStyle w:val="TAC"/>
            </w:pPr>
          </w:p>
        </w:tc>
        <w:tc>
          <w:tcPr>
            <w:tcW w:w="694" w:type="dxa"/>
          </w:tcPr>
          <w:p w14:paraId="3FD77F63" w14:textId="77777777" w:rsidR="003D6AC5" w:rsidRPr="002B2495" w:rsidRDefault="003D6AC5" w:rsidP="00D656B2">
            <w:pPr>
              <w:pStyle w:val="TAC"/>
            </w:pPr>
          </w:p>
        </w:tc>
        <w:tc>
          <w:tcPr>
            <w:tcW w:w="694" w:type="dxa"/>
          </w:tcPr>
          <w:p w14:paraId="493ECDB5" w14:textId="77777777" w:rsidR="003D6AC5" w:rsidRPr="002B2495" w:rsidRDefault="003D6AC5" w:rsidP="00D656B2">
            <w:pPr>
              <w:pStyle w:val="TAC"/>
            </w:pPr>
          </w:p>
        </w:tc>
        <w:tc>
          <w:tcPr>
            <w:tcW w:w="692" w:type="dxa"/>
          </w:tcPr>
          <w:p w14:paraId="0966834E" w14:textId="77777777" w:rsidR="003D6AC5" w:rsidRPr="002B2495" w:rsidRDefault="003D6AC5" w:rsidP="00D656B2">
            <w:pPr>
              <w:pStyle w:val="TAC"/>
            </w:pPr>
          </w:p>
        </w:tc>
        <w:tc>
          <w:tcPr>
            <w:tcW w:w="692" w:type="dxa"/>
          </w:tcPr>
          <w:p w14:paraId="3CC8060D" w14:textId="77777777" w:rsidR="003D6AC5" w:rsidRPr="002B2495" w:rsidRDefault="003D6AC5" w:rsidP="00D656B2">
            <w:pPr>
              <w:pStyle w:val="TAC"/>
            </w:pPr>
          </w:p>
        </w:tc>
        <w:tc>
          <w:tcPr>
            <w:tcW w:w="692" w:type="dxa"/>
          </w:tcPr>
          <w:p w14:paraId="609CFBD5" w14:textId="77777777" w:rsidR="003D6AC5" w:rsidRPr="002B2495" w:rsidRDefault="003D6AC5" w:rsidP="00D656B2">
            <w:pPr>
              <w:pStyle w:val="TAC"/>
            </w:pPr>
          </w:p>
        </w:tc>
      </w:tr>
      <w:tr w:rsidR="003D6AC5" w:rsidRPr="002B2495" w14:paraId="16EF698F" w14:textId="77777777" w:rsidTr="00D656B2">
        <w:trPr>
          <w:jc w:val="center"/>
        </w:trPr>
        <w:tc>
          <w:tcPr>
            <w:tcW w:w="1038" w:type="dxa"/>
          </w:tcPr>
          <w:p w14:paraId="2A2EA014" w14:textId="77777777" w:rsidR="003D6AC5" w:rsidRPr="002B2495" w:rsidRDefault="003D6AC5" w:rsidP="00D656B2">
            <w:pPr>
              <w:pStyle w:val="TAH"/>
            </w:pPr>
            <w:r w:rsidRPr="002B2495">
              <w:t>2</w:t>
            </w:r>
          </w:p>
        </w:tc>
        <w:tc>
          <w:tcPr>
            <w:tcW w:w="694" w:type="dxa"/>
          </w:tcPr>
          <w:p w14:paraId="59BFF3DC" w14:textId="77777777" w:rsidR="003D6AC5" w:rsidRPr="002B2495" w:rsidRDefault="003D6AC5" w:rsidP="00D656B2">
            <w:pPr>
              <w:pStyle w:val="TAC"/>
            </w:pPr>
            <w:r w:rsidRPr="002B2495">
              <w:t>X</w:t>
            </w:r>
          </w:p>
        </w:tc>
        <w:tc>
          <w:tcPr>
            <w:tcW w:w="694" w:type="dxa"/>
          </w:tcPr>
          <w:p w14:paraId="33FB2709" w14:textId="77777777" w:rsidR="003D6AC5" w:rsidRPr="002B2495" w:rsidRDefault="003D6AC5" w:rsidP="00D656B2">
            <w:pPr>
              <w:pStyle w:val="TAC"/>
            </w:pPr>
          </w:p>
        </w:tc>
        <w:tc>
          <w:tcPr>
            <w:tcW w:w="694" w:type="dxa"/>
          </w:tcPr>
          <w:p w14:paraId="451559D6" w14:textId="77777777" w:rsidR="003D6AC5" w:rsidRPr="002B2495" w:rsidRDefault="003D6AC5" w:rsidP="00D656B2">
            <w:pPr>
              <w:pStyle w:val="TAC"/>
            </w:pPr>
          </w:p>
        </w:tc>
        <w:tc>
          <w:tcPr>
            <w:tcW w:w="694" w:type="dxa"/>
          </w:tcPr>
          <w:p w14:paraId="5F245137" w14:textId="77777777" w:rsidR="003D6AC5" w:rsidRPr="002B2495" w:rsidRDefault="003D6AC5" w:rsidP="00D656B2">
            <w:pPr>
              <w:pStyle w:val="TAC"/>
            </w:pPr>
          </w:p>
        </w:tc>
        <w:tc>
          <w:tcPr>
            <w:tcW w:w="694" w:type="dxa"/>
          </w:tcPr>
          <w:p w14:paraId="0F4C8918" w14:textId="77777777" w:rsidR="003D6AC5" w:rsidRPr="002B2495" w:rsidRDefault="003D6AC5" w:rsidP="00D656B2">
            <w:pPr>
              <w:pStyle w:val="TAC"/>
            </w:pPr>
          </w:p>
        </w:tc>
        <w:tc>
          <w:tcPr>
            <w:tcW w:w="694" w:type="dxa"/>
          </w:tcPr>
          <w:p w14:paraId="06341698" w14:textId="77777777" w:rsidR="003D6AC5" w:rsidRPr="002B2495" w:rsidRDefault="003D6AC5" w:rsidP="00D656B2">
            <w:pPr>
              <w:pStyle w:val="TAC"/>
            </w:pPr>
          </w:p>
        </w:tc>
        <w:tc>
          <w:tcPr>
            <w:tcW w:w="694" w:type="dxa"/>
          </w:tcPr>
          <w:p w14:paraId="17537387" w14:textId="77777777" w:rsidR="003D6AC5" w:rsidRPr="002B2495" w:rsidRDefault="003D6AC5" w:rsidP="00D656B2">
            <w:pPr>
              <w:pStyle w:val="TAC"/>
            </w:pPr>
          </w:p>
        </w:tc>
        <w:tc>
          <w:tcPr>
            <w:tcW w:w="692" w:type="dxa"/>
          </w:tcPr>
          <w:p w14:paraId="7783BF42" w14:textId="77777777" w:rsidR="003D6AC5" w:rsidRPr="002B2495" w:rsidRDefault="003D6AC5" w:rsidP="00D656B2">
            <w:pPr>
              <w:pStyle w:val="TAC"/>
            </w:pPr>
          </w:p>
        </w:tc>
        <w:tc>
          <w:tcPr>
            <w:tcW w:w="692" w:type="dxa"/>
          </w:tcPr>
          <w:p w14:paraId="144D302E" w14:textId="77777777" w:rsidR="003D6AC5" w:rsidRPr="002B2495" w:rsidRDefault="003D6AC5" w:rsidP="00D656B2">
            <w:pPr>
              <w:pStyle w:val="TAC"/>
            </w:pPr>
          </w:p>
        </w:tc>
        <w:tc>
          <w:tcPr>
            <w:tcW w:w="692" w:type="dxa"/>
          </w:tcPr>
          <w:p w14:paraId="703E0915" w14:textId="77777777" w:rsidR="003D6AC5" w:rsidRPr="002B2495" w:rsidRDefault="003D6AC5" w:rsidP="00D656B2">
            <w:pPr>
              <w:pStyle w:val="TAC"/>
            </w:pPr>
          </w:p>
        </w:tc>
      </w:tr>
      <w:tr w:rsidR="003D6AC5" w:rsidRPr="002B2495" w14:paraId="1E8340F4" w14:textId="77777777" w:rsidTr="00D656B2">
        <w:trPr>
          <w:jc w:val="center"/>
        </w:trPr>
        <w:tc>
          <w:tcPr>
            <w:tcW w:w="1038" w:type="dxa"/>
          </w:tcPr>
          <w:p w14:paraId="79B16165" w14:textId="77777777" w:rsidR="003D6AC5" w:rsidRPr="002B2495" w:rsidRDefault="003D6AC5" w:rsidP="00D656B2">
            <w:pPr>
              <w:pStyle w:val="TAH"/>
            </w:pPr>
            <w:r w:rsidRPr="002B2495">
              <w:t>3</w:t>
            </w:r>
          </w:p>
        </w:tc>
        <w:tc>
          <w:tcPr>
            <w:tcW w:w="694" w:type="dxa"/>
          </w:tcPr>
          <w:p w14:paraId="24F266B7" w14:textId="77777777" w:rsidR="003D6AC5" w:rsidRPr="002B2495" w:rsidRDefault="003D6AC5" w:rsidP="00D656B2">
            <w:pPr>
              <w:pStyle w:val="TAC"/>
            </w:pPr>
            <w:r w:rsidRPr="002B2495">
              <w:t>X</w:t>
            </w:r>
          </w:p>
        </w:tc>
        <w:tc>
          <w:tcPr>
            <w:tcW w:w="694" w:type="dxa"/>
          </w:tcPr>
          <w:p w14:paraId="025B3A40" w14:textId="77777777" w:rsidR="003D6AC5" w:rsidRPr="002B2495" w:rsidRDefault="003D6AC5" w:rsidP="00D656B2">
            <w:pPr>
              <w:pStyle w:val="TAC"/>
            </w:pPr>
          </w:p>
        </w:tc>
        <w:tc>
          <w:tcPr>
            <w:tcW w:w="694" w:type="dxa"/>
          </w:tcPr>
          <w:p w14:paraId="00D64C78" w14:textId="77777777" w:rsidR="003D6AC5" w:rsidRPr="002B2495" w:rsidRDefault="003D6AC5" w:rsidP="00D656B2">
            <w:pPr>
              <w:pStyle w:val="TAC"/>
            </w:pPr>
          </w:p>
        </w:tc>
        <w:tc>
          <w:tcPr>
            <w:tcW w:w="694" w:type="dxa"/>
          </w:tcPr>
          <w:p w14:paraId="3840594F" w14:textId="77777777" w:rsidR="003D6AC5" w:rsidRPr="002B2495" w:rsidRDefault="003D6AC5" w:rsidP="00D656B2">
            <w:pPr>
              <w:pStyle w:val="TAC"/>
            </w:pPr>
          </w:p>
        </w:tc>
        <w:tc>
          <w:tcPr>
            <w:tcW w:w="694" w:type="dxa"/>
          </w:tcPr>
          <w:p w14:paraId="17AF01A4" w14:textId="77777777" w:rsidR="003D6AC5" w:rsidRPr="002B2495" w:rsidRDefault="003D6AC5" w:rsidP="00D656B2">
            <w:pPr>
              <w:pStyle w:val="TAC"/>
            </w:pPr>
          </w:p>
        </w:tc>
        <w:tc>
          <w:tcPr>
            <w:tcW w:w="694" w:type="dxa"/>
          </w:tcPr>
          <w:p w14:paraId="2FDE9E10" w14:textId="77777777" w:rsidR="003D6AC5" w:rsidRPr="002B2495" w:rsidRDefault="003D6AC5" w:rsidP="00D656B2">
            <w:pPr>
              <w:pStyle w:val="TAC"/>
            </w:pPr>
          </w:p>
        </w:tc>
        <w:tc>
          <w:tcPr>
            <w:tcW w:w="694" w:type="dxa"/>
          </w:tcPr>
          <w:p w14:paraId="0A62891C" w14:textId="77777777" w:rsidR="003D6AC5" w:rsidRPr="002B2495" w:rsidRDefault="003D6AC5" w:rsidP="00D656B2">
            <w:pPr>
              <w:pStyle w:val="TAC"/>
            </w:pPr>
          </w:p>
        </w:tc>
        <w:tc>
          <w:tcPr>
            <w:tcW w:w="692" w:type="dxa"/>
          </w:tcPr>
          <w:p w14:paraId="01329A9E" w14:textId="77777777" w:rsidR="003D6AC5" w:rsidRPr="002B2495" w:rsidRDefault="003D6AC5" w:rsidP="00D656B2">
            <w:pPr>
              <w:pStyle w:val="TAC"/>
            </w:pPr>
          </w:p>
        </w:tc>
        <w:tc>
          <w:tcPr>
            <w:tcW w:w="692" w:type="dxa"/>
          </w:tcPr>
          <w:p w14:paraId="0D624FA8" w14:textId="77777777" w:rsidR="003D6AC5" w:rsidRPr="002B2495" w:rsidRDefault="003D6AC5" w:rsidP="00D656B2">
            <w:pPr>
              <w:pStyle w:val="TAC"/>
            </w:pPr>
          </w:p>
        </w:tc>
        <w:tc>
          <w:tcPr>
            <w:tcW w:w="692" w:type="dxa"/>
          </w:tcPr>
          <w:p w14:paraId="0F96929D" w14:textId="77777777" w:rsidR="003D6AC5" w:rsidRPr="002B2495" w:rsidRDefault="003D6AC5" w:rsidP="00D656B2">
            <w:pPr>
              <w:pStyle w:val="TAC"/>
            </w:pPr>
          </w:p>
        </w:tc>
      </w:tr>
      <w:tr w:rsidR="003D6AC5" w:rsidRPr="002B2495" w14:paraId="2B57B2F7" w14:textId="77777777" w:rsidTr="00D656B2">
        <w:trPr>
          <w:jc w:val="center"/>
        </w:trPr>
        <w:tc>
          <w:tcPr>
            <w:tcW w:w="1038" w:type="dxa"/>
          </w:tcPr>
          <w:p w14:paraId="2C5F9D68" w14:textId="77777777" w:rsidR="003D6AC5" w:rsidRPr="002B2495" w:rsidRDefault="003D6AC5" w:rsidP="00D656B2">
            <w:pPr>
              <w:pStyle w:val="TAH"/>
            </w:pPr>
            <w:r w:rsidRPr="002B2495">
              <w:t>4</w:t>
            </w:r>
          </w:p>
        </w:tc>
        <w:tc>
          <w:tcPr>
            <w:tcW w:w="694" w:type="dxa"/>
          </w:tcPr>
          <w:p w14:paraId="6B2668EC" w14:textId="77777777" w:rsidR="003D6AC5" w:rsidRPr="002B2495" w:rsidRDefault="003D6AC5" w:rsidP="00D656B2">
            <w:pPr>
              <w:pStyle w:val="TAC"/>
            </w:pPr>
            <w:r w:rsidRPr="002B2495">
              <w:t>X</w:t>
            </w:r>
          </w:p>
        </w:tc>
        <w:tc>
          <w:tcPr>
            <w:tcW w:w="694" w:type="dxa"/>
          </w:tcPr>
          <w:p w14:paraId="3B940887" w14:textId="77777777" w:rsidR="003D6AC5" w:rsidRPr="002B2495" w:rsidRDefault="003D6AC5" w:rsidP="00D656B2">
            <w:pPr>
              <w:pStyle w:val="TAC"/>
            </w:pPr>
          </w:p>
        </w:tc>
        <w:tc>
          <w:tcPr>
            <w:tcW w:w="694" w:type="dxa"/>
          </w:tcPr>
          <w:p w14:paraId="3917FCBC" w14:textId="77777777" w:rsidR="003D6AC5" w:rsidRPr="002B2495" w:rsidRDefault="003D6AC5" w:rsidP="00D656B2">
            <w:pPr>
              <w:pStyle w:val="TAC"/>
            </w:pPr>
          </w:p>
        </w:tc>
        <w:tc>
          <w:tcPr>
            <w:tcW w:w="694" w:type="dxa"/>
          </w:tcPr>
          <w:p w14:paraId="68477C08" w14:textId="77777777" w:rsidR="003D6AC5" w:rsidRPr="002B2495" w:rsidRDefault="003D6AC5" w:rsidP="00D656B2">
            <w:pPr>
              <w:pStyle w:val="TAC"/>
            </w:pPr>
          </w:p>
        </w:tc>
        <w:tc>
          <w:tcPr>
            <w:tcW w:w="694" w:type="dxa"/>
          </w:tcPr>
          <w:p w14:paraId="196E208A" w14:textId="77777777" w:rsidR="003D6AC5" w:rsidRPr="002B2495" w:rsidRDefault="003D6AC5" w:rsidP="00D656B2">
            <w:pPr>
              <w:pStyle w:val="TAC"/>
            </w:pPr>
            <w:r w:rsidRPr="002B2495">
              <w:t xml:space="preserve"> </w:t>
            </w:r>
          </w:p>
        </w:tc>
        <w:tc>
          <w:tcPr>
            <w:tcW w:w="694" w:type="dxa"/>
          </w:tcPr>
          <w:p w14:paraId="30E31B9C" w14:textId="77777777" w:rsidR="003D6AC5" w:rsidRPr="002B2495" w:rsidRDefault="003D6AC5" w:rsidP="00D656B2">
            <w:pPr>
              <w:pStyle w:val="TAC"/>
            </w:pPr>
          </w:p>
        </w:tc>
        <w:tc>
          <w:tcPr>
            <w:tcW w:w="694" w:type="dxa"/>
          </w:tcPr>
          <w:p w14:paraId="13A70278" w14:textId="77777777" w:rsidR="003D6AC5" w:rsidRPr="002B2495" w:rsidRDefault="003D6AC5" w:rsidP="00D656B2">
            <w:pPr>
              <w:pStyle w:val="TAC"/>
            </w:pPr>
          </w:p>
        </w:tc>
        <w:tc>
          <w:tcPr>
            <w:tcW w:w="692" w:type="dxa"/>
          </w:tcPr>
          <w:p w14:paraId="0916846C" w14:textId="77777777" w:rsidR="003D6AC5" w:rsidRPr="002B2495" w:rsidRDefault="003D6AC5" w:rsidP="00D656B2">
            <w:pPr>
              <w:pStyle w:val="TAC"/>
            </w:pPr>
          </w:p>
        </w:tc>
        <w:tc>
          <w:tcPr>
            <w:tcW w:w="692" w:type="dxa"/>
          </w:tcPr>
          <w:p w14:paraId="3FE2DA02" w14:textId="77777777" w:rsidR="003D6AC5" w:rsidRPr="002B2495" w:rsidRDefault="003D6AC5" w:rsidP="00D656B2">
            <w:pPr>
              <w:pStyle w:val="TAC"/>
            </w:pPr>
          </w:p>
        </w:tc>
        <w:tc>
          <w:tcPr>
            <w:tcW w:w="692" w:type="dxa"/>
          </w:tcPr>
          <w:p w14:paraId="7CD25018" w14:textId="77777777" w:rsidR="003D6AC5" w:rsidRPr="002B2495" w:rsidRDefault="003D6AC5" w:rsidP="00D656B2">
            <w:pPr>
              <w:pStyle w:val="TAC"/>
            </w:pPr>
          </w:p>
        </w:tc>
      </w:tr>
      <w:tr w:rsidR="003D6AC5" w:rsidRPr="002B2495" w14:paraId="4AF5AC42" w14:textId="77777777" w:rsidTr="00D656B2">
        <w:trPr>
          <w:jc w:val="center"/>
        </w:trPr>
        <w:tc>
          <w:tcPr>
            <w:tcW w:w="1038" w:type="dxa"/>
          </w:tcPr>
          <w:p w14:paraId="5E796626" w14:textId="77777777" w:rsidR="003D6AC5" w:rsidRPr="002B2495" w:rsidRDefault="003D6AC5" w:rsidP="00D656B2">
            <w:pPr>
              <w:pStyle w:val="TAH"/>
            </w:pPr>
            <w:r w:rsidRPr="002B2495">
              <w:t>5</w:t>
            </w:r>
          </w:p>
        </w:tc>
        <w:tc>
          <w:tcPr>
            <w:tcW w:w="694" w:type="dxa"/>
          </w:tcPr>
          <w:p w14:paraId="7250B763" w14:textId="77777777" w:rsidR="003D6AC5" w:rsidRPr="002B2495" w:rsidRDefault="003D6AC5" w:rsidP="00D656B2">
            <w:pPr>
              <w:pStyle w:val="TAC"/>
            </w:pPr>
            <w:r w:rsidRPr="002B2495">
              <w:t>X</w:t>
            </w:r>
          </w:p>
        </w:tc>
        <w:tc>
          <w:tcPr>
            <w:tcW w:w="694" w:type="dxa"/>
          </w:tcPr>
          <w:p w14:paraId="1D984D46" w14:textId="77777777" w:rsidR="003D6AC5" w:rsidRPr="002B2495" w:rsidRDefault="003D6AC5" w:rsidP="00D656B2">
            <w:pPr>
              <w:pStyle w:val="TAC"/>
            </w:pPr>
          </w:p>
        </w:tc>
        <w:tc>
          <w:tcPr>
            <w:tcW w:w="694" w:type="dxa"/>
          </w:tcPr>
          <w:p w14:paraId="76D93717" w14:textId="77777777" w:rsidR="003D6AC5" w:rsidRPr="002B2495" w:rsidRDefault="003D6AC5" w:rsidP="00D656B2">
            <w:pPr>
              <w:pStyle w:val="TAC"/>
            </w:pPr>
          </w:p>
        </w:tc>
        <w:tc>
          <w:tcPr>
            <w:tcW w:w="694" w:type="dxa"/>
          </w:tcPr>
          <w:p w14:paraId="06236432" w14:textId="77777777" w:rsidR="003D6AC5" w:rsidRPr="002B2495" w:rsidRDefault="003D6AC5" w:rsidP="00D656B2">
            <w:pPr>
              <w:pStyle w:val="TAC"/>
            </w:pPr>
          </w:p>
        </w:tc>
        <w:tc>
          <w:tcPr>
            <w:tcW w:w="694" w:type="dxa"/>
          </w:tcPr>
          <w:p w14:paraId="16C788F1" w14:textId="77777777" w:rsidR="003D6AC5" w:rsidRPr="002B2495" w:rsidRDefault="003D6AC5" w:rsidP="00D656B2">
            <w:pPr>
              <w:pStyle w:val="TAC"/>
            </w:pPr>
          </w:p>
        </w:tc>
        <w:tc>
          <w:tcPr>
            <w:tcW w:w="694" w:type="dxa"/>
          </w:tcPr>
          <w:p w14:paraId="7FDD308E" w14:textId="77777777" w:rsidR="003D6AC5" w:rsidRPr="002B2495" w:rsidRDefault="003D6AC5" w:rsidP="00D656B2">
            <w:pPr>
              <w:pStyle w:val="TAC"/>
            </w:pPr>
          </w:p>
        </w:tc>
        <w:tc>
          <w:tcPr>
            <w:tcW w:w="694" w:type="dxa"/>
          </w:tcPr>
          <w:p w14:paraId="639CC1D4" w14:textId="77777777" w:rsidR="003D6AC5" w:rsidRPr="002B2495" w:rsidRDefault="003D6AC5" w:rsidP="00D656B2">
            <w:pPr>
              <w:pStyle w:val="TAC"/>
            </w:pPr>
          </w:p>
        </w:tc>
        <w:tc>
          <w:tcPr>
            <w:tcW w:w="692" w:type="dxa"/>
          </w:tcPr>
          <w:p w14:paraId="0FC4C0CE" w14:textId="77777777" w:rsidR="003D6AC5" w:rsidRPr="002B2495" w:rsidRDefault="003D6AC5" w:rsidP="00D656B2">
            <w:pPr>
              <w:pStyle w:val="TAC"/>
            </w:pPr>
          </w:p>
        </w:tc>
        <w:tc>
          <w:tcPr>
            <w:tcW w:w="692" w:type="dxa"/>
          </w:tcPr>
          <w:p w14:paraId="0A2549B3" w14:textId="77777777" w:rsidR="003D6AC5" w:rsidRPr="002B2495" w:rsidRDefault="003D6AC5" w:rsidP="00D656B2">
            <w:pPr>
              <w:pStyle w:val="TAC"/>
            </w:pPr>
          </w:p>
        </w:tc>
        <w:tc>
          <w:tcPr>
            <w:tcW w:w="692" w:type="dxa"/>
          </w:tcPr>
          <w:p w14:paraId="5389079B" w14:textId="77777777" w:rsidR="003D6AC5" w:rsidRPr="002B2495" w:rsidRDefault="003D6AC5" w:rsidP="00D656B2">
            <w:pPr>
              <w:pStyle w:val="TAC"/>
            </w:pPr>
          </w:p>
        </w:tc>
      </w:tr>
      <w:tr w:rsidR="003D6AC5" w:rsidRPr="002B2495" w14:paraId="7B0D84D5" w14:textId="77777777" w:rsidTr="00D656B2">
        <w:trPr>
          <w:jc w:val="center"/>
        </w:trPr>
        <w:tc>
          <w:tcPr>
            <w:tcW w:w="1038" w:type="dxa"/>
          </w:tcPr>
          <w:p w14:paraId="4DDE4FD8" w14:textId="77777777" w:rsidR="003D6AC5" w:rsidRPr="002B2495" w:rsidRDefault="003D6AC5" w:rsidP="00D656B2">
            <w:pPr>
              <w:pStyle w:val="TAH"/>
            </w:pPr>
            <w:r w:rsidRPr="002B2495">
              <w:t>6</w:t>
            </w:r>
          </w:p>
        </w:tc>
        <w:tc>
          <w:tcPr>
            <w:tcW w:w="694" w:type="dxa"/>
          </w:tcPr>
          <w:p w14:paraId="64A9F293" w14:textId="77777777" w:rsidR="003D6AC5" w:rsidRPr="002B2495" w:rsidRDefault="003D6AC5" w:rsidP="00D656B2">
            <w:pPr>
              <w:pStyle w:val="TAC"/>
            </w:pPr>
            <w:r w:rsidRPr="002B2495">
              <w:t>X</w:t>
            </w:r>
          </w:p>
        </w:tc>
        <w:tc>
          <w:tcPr>
            <w:tcW w:w="694" w:type="dxa"/>
          </w:tcPr>
          <w:p w14:paraId="66CBDAD3" w14:textId="77777777" w:rsidR="003D6AC5" w:rsidRPr="002B2495" w:rsidRDefault="003D6AC5" w:rsidP="00D656B2">
            <w:pPr>
              <w:pStyle w:val="TAC"/>
            </w:pPr>
          </w:p>
        </w:tc>
        <w:tc>
          <w:tcPr>
            <w:tcW w:w="694" w:type="dxa"/>
          </w:tcPr>
          <w:p w14:paraId="3596C04C" w14:textId="77777777" w:rsidR="003D6AC5" w:rsidRPr="002B2495" w:rsidRDefault="003D6AC5" w:rsidP="00D656B2">
            <w:pPr>
              <w:pStyle w:val="TAC"/>
            </w:pPr>
          </w:p>
        </w:tc>
        <w:tc>
          <w:tcPr>
            <w:tcW w:w="694" w:type="dxa"/>
          </w:tcPr>
          <w:p w14:paraId="735BEFCF" w14:textId="77777777" w:rsidR="003D6AC5" w:rsidRPr="002B2495" w:rsidRDefault="003D6AC5" w:rsidP="00D656B2">
            <w:pPr>
              <w:pStyle w:val="TAC"/>
            </w:pPr>
          </w:p>
        </w:tc>
        <w:tc>
          <w:tcPr>
            <w:tcW w:w="694" w:type="dxa"/>
          </w:tcPr>
          <w:p w14:paraId="290BCDFD" w14:textId="77777777" w:rsidR="003D6AC5" w:rsidRPr="002B2495" w:rsidRDefault="003D6AC5" w:rsidP="00D656B2">
            <w:pPr>
              <w:pStyle w:val="TAC"/>
            </w:pPr>
          </w:p>
        </w:tc>
        <w:tc>
          <w:tcPr>
            <w:tcW w:w="694" w:type="dxa"/>
          </w:tcPr>
          <w:p w14:paraId="44EA2B11" w14:textId="77777777" w:rsidR="003D6AC5" w:rsidRPr="002B2495" w:rsidRDefault="003D6AC5" w:rsidP="00D656B2">
            <w:pPr>
              <w:pStyle w:val="TAC"/>
            </w:pPr>
          </w:p>
        </w:tc>
        <w:tc>
          <w:tcPr>
            <w:tcW w:w="694" w:type="dxa"/>
          </w:tcPr>
          <w:p w14:paraId="668301F1" w14:textId="77777777" w:rsidR="003D6AC5" w:rsidRPr="002B2495" w:rsidRDefault="003D6AC5" w:rsidP="00D656B2">
            <w:pPr>
              <w:pStyle w:val="TAC"/>
            </w:pPr>
          </w:p>
        </w:tc>
        <w:tc>
          <w:tcPr>
            <w:tcW w:w="692" w:type="dxa"/>
          </w:tcPr>
          <w:p w14:paraId="4AEE616D" w14:textId="77777777" w:rsidR="003D6AC5" w:rsidRPr="002B2495" w:rsidRDefault="003D6AC5" w:rsidP="00D656B2">
            <w:pPr>
              <w:pStyle w:val="TAC"/>
            </w:pPr>
          </w:p>
        </w:tc>
        <w:tc>
          <w:tcPr>
            <w:tcW w:w="692" w:type="dxa"/>
          </w:tcPr>
          <w:p w14:paraId="361C7B80" w14:textId="77777777" w:rsidR="003D6AC5" w:rsidRPr="002B2495" w:rsidRDefault="003D6AC5" w:rsidP="00D656B2">
            <w:pPr>
              <w:pStyle w:val="TAC"/>
            </w:pPr>
          </w:p>
        </w:tc>
        <w:tc>
          <w:tcPr>
            <w:tcW w:w="692" w:type="dxa"/>
          </w:tcPr>
          <w:p w14:paraId="7DBA9C5D" w14:textId="77777777" w:rsidR="003D6AC5" w:rsidRPr="002B2495" w:rsidRDefault="003D6AC5" w:rsidP="00D656B2">
            <w:pPr>
              <w:pStyle w:val="TAC"/>
            </w:pPr>
          </w:p>
        </w:tc>
      </w:tr>
      <w:tr w:rsidR="003D6AC5" w:rsidRPr="002B2495" w14:paraId="556C480F" w14:textId="77777777" w:rsidTr="00D656B2">
        <w:trPr>
          <w:jc w:val="center"/>
        </w:trPr>
        <w:tc>
          <w:tcPr>
            <w:tcW w:w="1038" w:type="dxa"/>
          </w:tcPr>
          <w:p w14:paraId="50ADD2B1" w14:textId="77777777" w:rsidR="003D6AC5" w:rsidRPr="002B2495" w:rsidRDefault="003D6AC5" w:rsidP="00D656B2">
            <w:pPr>
              <w:pStyle w:val="TAH"/>
            </w:pPr>
            <w:r w:rsidRPr="002B2495">
              <w:t>7</w:t>
            </w:r>
          </w:p>
        </w:tc>
        <w:tc>
          <w:tcPr>
            <w:tcW w:w="694" w:type="dxa"/>
          </w:tcPr>
          <w:p w14:paraId="3778BF1F" w14:textId="77777777" w:rsidR="003D6AC5" w:rsidRPr="002B2495" w:rsidRDefault="003D6AC5" w:rsidP="00D656B2">
            <w:pPr>
              <w:pStyle w:val="TAC"/>
            </w:pPr>
            <w:r w:rsidRPr="002B2495">
              <w:t>X</w:t>
            </w:r>
          </w:p>
        </w:tc>
        <w:tc>
          <w:tcPr>
            <w:tcW w:w="694" w:type="dxa"/>
          </w:tcPr>
          <w:p w14:paraId="2E48D48A" w14:textId="77777777" w:rsidR="003D6AC5" w:rsidRPr="002B2495" w:rsidRDefault="003D6AC5" w:rsidP="00D656B2">
            <w:pPr>
              <w:pStyle w:val="TAC"/>
            </w:pPr>
          </w:p>
        </w:tc>
        <w:tc>
          <w:tcPr>
            <w:tcW w:w="694" w:type="dxa"/>
          </w:tcPr>
          <w:p w14:paraId="3B0E8887" w14:textId="77777777" w:rsidR="003D6AC5" w:rsidRPr="002B2495" w:rsidRDefault="003D6AC5" w:rsidP="00D656B2">
            <w:pPr>
              <w:pStyle w:val="TAC"/>
            </w:pPr>
          </w:p>
        </w:tc>
        <w:tc>
          <w:tcPr>
            <w:tcW w:w="694" w:type="dxa"/>
          </w:tcPr>
          <w:p w14:paraId="37986714" w14:textId="77777777" w:rsidR="003D6AC5" w:rsidRPr="002B2495" w:rsidRDefault="003D6AC5" w:rsidP="00D656B2">
            <w:pPr>
              <w:pStyle w:val="TAC"/>
            </w:pPr>
          </w:p>
        </w:tc>
        <w:tc>
          <w:tcPr>
            <w:tcW w:w="694" w:type="dxa"/>
          </w:tcPr>
          <w:p w14:paraId="6CB74168" w14:textId="77777777" w:rsidR="003D6AC5" w:rsidRPr="002B2495" w:rsidRDefault="003D6AC5" w:rsidP="00D656B2">
            <w:pPr>
              <w:pStyle w:val="TAC"/>
            </w:pPr>
          </w:p>
        </w:tc>
        <w:tc>
          <w:tcPr>
            <w:tcW w:w="694" w:type="dxa"/>
          </w:tcPr>
          <w:p w14:paraId="4D551623" w14:textId="77777777" w:rsidR="003D6AC5" w:rsidRPr="002B2495" w:rsidRDefault="003D6AC5" w:rsidP="00D656B2">
            <w:pPr>
              <w:pStyle w:val="TAC"/>
            </w:pPr>
          </w:p>
        </w:tc>
        <w:tc>
          <w:tcPr>
            <w:tcW w:w="694" w:type="dxa"/>
          </w:tcPr>
          <w:p w14:paraId="543F1128" w14:textId="77777777" w:rsidR="003D6AC5" w:rsidRPr="002B2495" w:rsidRDefault="003D6AC5" w:rsidP="00D656B2">
            <w:pPr>
              <w:pStyle w:val="TAC"/>
            </w:pPr>
          </w:p>
        </w:tc>
        <w:tc>
          <w:tcPr>
            <w:tcW w:w="692" w:type="dxa"/>
          </w:tcPr>
          <w:p w14:paraId="12822093" w14:textId="77777777" w:rsidR="003D6AC5" w:rsidRPr="002B2495" w:rsidRDefault="003D6AC5" w:rsidP="00D656B2">
            <w:pPr>
              <w:pStyle w:val="TAC"/>
            </w:pPr>
          </w:p>
        </w:tc>
        <w:tc>
          <w:tcPr>
            <w:tcW w:w="692" w:type="dxa"/>
          </w:tcPr>
          <w:p w14:paraId="2528503D" w14:textId="77777777" w:rsidR="003D6AC5" w:rsidRPr="002B2495" w:rsidRDefault="003D6AC5" w:rsidP="00D656B2">
            <w:pPr>
              <w:pStyle w:val="TAC"/>
            </w:pPr>
          </w:p>
        </w:tc>
        <w:tc>
          <w:tcPr>
            <w:tcW w:w="692" w:type="dxa"/>
          </w:tcPr>
          <w:p w14:paraId="169B0DC7" w14:textId="77777777" w:rsidR="003D6AC5" w:rsidRPr="002B2495" w:rsidRDefault="003D6AC5" w:rsidP="00D656B2">
            <w:pPr>
              <w:pStyle w:val="TAC"/>
            </w:pPr>
          </w:p>
        </w:tc>
      </w:tr>
      <w:tr w:rsidR="003D6AC5" w:rsidRPr="002B2495" w14:paraId="7BEF3645" w14:textId="77777777" w:rsidTr="00D656B2">
        <w:trPr>
          <w:jc w:val="center"/>
        </w:trPr>
        <w:tc>
          <w:tcPr>
            <w:tcW w:w="1038" w:type="dxa"/>
          </w:tcPr>
          <w:p w14:paraId="36154D34" w14:textId="77777777" w:rsidR="003D6AC5" w:rsidRPr="002B2495" w:rsidRDefault="003D6AC5" w:rsidP="00D656B2">
            <w:pPr>
              <w:pStyle w:val="TAH"/>
            </w:pPr>
            <w:r w:rsidRPr="002B2495">
              <w:t>8</w:t>
            </w:r>
          </w:p>
        </w:tc>
        <w:tc>
          <w:tcPr>
            <w:tcW w:w="694" w:type="dxa"/>
          </w:tcPr>
          <w:p w14:paraId="6A3F90FD" w14:textId="77777777" w:rsidR="003D6AC5" w:rsidRPr="002B2495" w:rsidRDefault="003D6AC5" w:rsidP="00D656B2">
            <w:pPr>
              <w:pStyle w:val="TAC"/>
            </w:pPr>
          </w:p>
        </w:tc>
        <w:tc>
          <w:tcPr>
            <w:tcW w:w="694" w:type="dxa"/>
          </w:tcPr>
          <w:p w14:paraId="23AA3698" w14:textId="77777777" w:rsidR="003D6AC5" w:rsidRPr="002B2495" w:rsidRDefault="003D6AC5" w:rsidP="00D656B2">
            <w:pPr>
              <w:pStyle w:val="TAC"/>
            </w:pPr>
            <w:r w:rsidRPr="002B2495">
              <w:t>X</w:t>
            </w:r>
          </w:p>
        </w:tc>
        <w:tc>
          <w:tcPr>
            <w:tcW w:w="694" w:type="dxa"/>
          </w:tcPr>
          <w:p w14:paraId="53FD2249" w14:textId="77777777" w:rsidR="003D6AC5" w:rsidRPr="002B2495" w:rsidRDefault="003D6AC5" w:rsidP="00D656B2">
            <w:pPr>
              <w:pStyle w:val="TAC"/>
            </w:pPr>
          </w:p>
        </w:tc>
        <w:tc>
          <w:tcPr>
            <w:tcW w:w="694" w:type="dxa"/>
          </w:tcPr>
          <w:p w14:paraId="311925C9" w14:textId="77777777" w:rsidR="003D6AC5" w:rsidRPr="002B2495" w:rsidRDefault="003D6AC5" w:rsidP="00D656B2">
            <w:pPr>
              <w:pStyle w:val="TAC"/>
            </w:pPr>
          </w:p>
        </w:tc>
        <w:tc>
          <w:tcPr>
            <w:tcW w:w="694" w:type="dxa"/>
          </w:tcPr>
          <w:p w14:paraId="2CCB4CA3" w14:textId="77777777" w:rsidR="003D6AC5" w:rsidRPr="002B2495" w:rsidRDefault="003D6AC5" w:rsidP="00D656B2">
            <w:pPr>
              <w:pStyle w:val="TAC"/>
            </w:pPr>
          </w:p>
        </w:tc>
        <w:tc>
          <w:tcPr>
            <w:tcW w:w="694" w:type="dxa"/>
          </w:tcPr>
          <w:p w14:paraId="0E47E109" w14:textId="77777777" w:rsidR="003D6AC5" w:rsidRPr="002B2495" w:rsidRDefault="003D6AC5" w:rsidP="00D656B2">
            <w:pPr>
              <w:pStyle w:val="TAC"/>
            </w:pPr>
          </w:p>
        </w:tc>
        <w:tc>
          <w:tcPr>
            <w:tcW w:w="694" w:type="dxa"/>
          </w:tcPr>
          <w:p w14:paraId="7690C53F" w14:textId="77777777" w:rsidR="003D6AC5" w:rsidRPr="002B2495" w:rsidRDefault="003D6AC5" w:rsidP="00D656B2">
            <w:pPr>
              <w:pStyle w:val="TAC"/>
            </w:pPr>
          </w:p>
        </w:tc>
        <w:tc>
          <w:tcPr>
            <w:tcW w:w="692" w:type="dxa"/>
          </w:tcPr>
          <w:p w14:paraId="2AEBFDD2" w14:textId="77777777" w:rsidR="003D6AC5" w:rsidRPr="002B2495" w:rsidRDefault="003D6AC5" w:rsidP="00D656B2">
            <w:pPr>
              <w:pStyle w:val="TAC"/>
            </w:pPr>
          </w:p>
        </w:tc>
        <w:tc>
          <w:tcPr>
            <w:tcW w:w="692" w:type="dxa"/>
          </w:tcPr>
          <w:p w14:paraId="3A75258D" w14:textId="77777777" w:rsidR="003D6AC5" w:rsidRPr="002B2495" w:rsidRDefault="003D6AC5" w:rsidP="00D656B2">
            <w:pPr>
              <w:pStyle w:val="TAC"/>
            </w:pPr>
          </w:p>
        </w:tc>
        <w:tc>
          <w:tcPr>
            <w:tcW w:w="692" w:type="dxa"/>
          </w:tcPr>
          <w:p w14:paraId="3B2E57E8" w14:textId="77777777" w:rsidR="003D6AC5" w:rsidRPr="002B2495" w:rsidRDefault="003D6AC5" w:rsidP="00D656B2">
            <w:pPr>
              <w:pStyle w:val="TAC"/>
            </w:pPr>
          </w:p>
        </w:tc>
      </w:tr>
      <w:tr w:rsidR="003D6AC5" w:rsidRPr="002B2495" w14:paraId="358C979B" w14:textId="77777777" w:rsidTr="00D656B2">
        <w:trPr>
          <w:jc w:val="center"/>
        </w:trPr>
        <w:tc>
          <w:tcPr>
            <w:tcW w:w="1038" w:type="dxa"/>
          </w:tcPr>
          <w:p w14:paraId="2301F0DA" w14:textId="77777777" w:rsidR="003D6AC5" w:rsidRPr="002B2495" w:rsidRDefault="003D6AC5" w:rsidP="00D656B2">
            <w:pPr>
              <w:pStyle w:val="TAH"/>
            </w:pPr>
            <w:r w:rsidRPr="002B2495">
              <w:t>9</w:t>
            </w:r>
          </w:p>
        </w:tc>
        <w:tc>
          <w:tcPr>
            <w:tcW w:w="694" w:type="dxa"/>
          </w:tcPr>
          <w:p w14:paraId="1C81915F" w14:textId="77777777" w:rsidR="003D6AC5" w:rsidRPr="002B2495" w:rsidRDefault="003D6AC5" w:rsidP="00D656B2">
            <w:pPr>
              <w:pStyle w:val="TAC"/>
            </w:pPr>
          </w:p>
        </w:tc>
        <w:tc>
          <w:tcPr>
            <w:tcW w:w="694" w:type="dxa"/>
          </w:tcPr>
          <w:p w14:paraId="31B2A980" w14:textId="77777777" w:rsidR="003D6AC5" w:rsidRPr="002B2495" w:rsidRDefault="003D6AC5" w:rsidP="00D656B2">
            <w:pPr>
              <w:pStyle w:val="TAC"/>
            </w:pPr>
            <w:r w:rsidRPr="002B2495">
              <w:t>X</w:t>
            </w:r>
          </w:p>
        </w:tc>
        <w:tc>
          <w:tcPr>
            <w:tcW w:w="694" w:type="dxa"/>
          </w:tcPr>
          <w:p w14:paraId="2E1D71FC" w14:textId="77777777" w:rsidR="003D6AC5" w:rsidRPr="002B2495" w:rsidRDefault="003D6AC5" w:rsidP="00D656B2">
            <w:pPr>
              <w:pStyle w:val="TAC"/>
            </w:pPr>
          </w:p>
        </w:tc>
        <w:tc>
          <w:tcPr>
            <w:tcW w:w="694" w:type="dxa"/>
          </w:tcPr>
          <w:p w14:paraId="3AAAAC42" w14:textId="77777777" w:rsidR="003D6AC5" w:rsidRPr="002B2495" w:rsidRDefault="003D6AC5" w:rsidP="00D656B2">
            <w:pPr>
              <w:pStyle w:val="TAC"/>
            </w:pPr>
          </w:p>
        </w:tc>
        <w:tc>
          <w:tcPr>
            <w:tcW w:w="694" w:type="dxa"/>
          </w:tcPr>
          <w:p w14:paraId="409F4667" w14:textId="77777777" w:rsidR="003D6AC5" w:rsidRPr="002B2495" w:rsidRDefault="003D6AC5" w:rsidP="00D656B2">
            <w:pPr>
              <w:pStyle w:val="TAC"/>
            </w:pPr>
          </w:p>
        </w:tc>
        <w:tc>
          <w:tcPr>
            <w:tcW w:w="694" w:type="dxa"/>
          </w:tcPr>
          <w:p w14:paraId="395CC2DF" w14:textId="77777777" w:rsidR="003D6AC5" w:rsidRPr="002B2495" w:rsidRDefault="003D6AC5" w:rsidP="00D656B2">
            <w:pPr>
              <w:pStyle w:val="TAC"/>
            </w:pPr>
          </w:p>
        </w:tc>
        <w:tc>
          <w:tcPr>
            <w:tcW w:w="694" w:type="dxa"/>
          </w:tcPr>
          <w:p w14:paraId="36ACBC9B" w14:textId="77777777" w:rsidR="003D6AC5" w:rsidRPr="002B2495" w:rsidRDefault="003D6AC5" w:rsidP="00D656B2">
            <w:pPr>
              <w:pStyle w:val="TAC"/>
            </w:pPr>
          </w:p>
        </w:tc>
        <w:tc>
          <w:tcPr>
            <w:tcW w:w="692" w:type="dxa"/>
          </w:tcPr>
          <w:p w14:paraId="1BCC46C0" w14:textId="77777777" w:rsidR="003D6AC5" w:rsidRPr="002B2495" w:rsidRDefault="003D6AC5" w:rsidP="00D656B2">
            <w:pPr>
              <w:pStyle w:val="TAC"/>
            </w:pPr>
          </w:p>
        </w:tc>
        <w:tc>
          <w:tcPr>
            <w:tcW w:w="692" w:type="dxa"/>
          </w:tcPr>
          <w:p w14:paraId="06C2EF52" w14:textId="77777777" w:rsidR="003D6AC5" w:rsidRPr="002B2495" w:rsidRDefault="003D6AC5" w:rsidP="00D656B2">
            <w:pPr>
              <w:pStyle w:val="TAC"/>
            </w:pPr>
          </w:p>
        </w:tc>
        <w:tc>
          <w:tcPr>
            <w:tcW w:w="692" w:type="dxa"/>
          </w:tcPr>
          <w:p w14:paraId="7F63DFC5" w14:textId="77777777" w:rsidR="003D6AC5" w:rsidRPr="002B2495" w:rsidRDefault="003D6AC5" w:rsidP="00D656B2">
            <w:pPr>
              <w:pStyle w:val="TAC"/>
            </w:pPr>
          </w:p>
        </w:tc>
      </w:tr>
      <w:tr w:rsidR="003D6AC5" w:rsidRPr="002B2495" w14:paraId="6D00EFE4" w14:textId="77777777" w:rsidTr="00D656B2">
        <w:trPr>
          <w:jc w:val="center"/>
        </w:trPr>
        <w:tc>
          <w:tcPr>
            <w:tcW w:w="1038" w:type="dxa"/>
          </w:tcPr>
          <w:p w14:paraId="6DA0E5B4" w14:textId="77777777" w:rsidR="003D6AC5" w:rsidRPr="002B2495" w:rsidRDefault="003D6AC5" w:rsidP="00D656B2">
            <w:pPr>
              <w:pStyle w:val="TAH"/>
            </w:pPr>
            <w:r w:rsidRPr="002B2495">
              <w:t>10</w:t>
            </w:r>
          </w:p>
        </w:tc>
        <w:tc>
          <w:tcPr>
            <w:tcW w:w="694" w:type="dxa"/>
          </w:tcPr>
          <w:p w14:paraId="509926C5" w14:textId="77777777" w:rsidR="003D6AC5" w:rsidRPr="002B2495" w:rsidRDefault="003D6AC5" w:rsidP="00D656B2">
            <w:pPr>
              <w:pStyle w:val="TAC"/>
            </w:pPr>
          </w:p>
        </w:tc>
        <w:tc>
          <w:tcPr>
            <w:tcW w:w="694" w:type="dxa"/>
          </w:tcPr>
          <w:p w14:paraId="1E71417D" w14:textId="77777777" w:rsidR="003D6AC5" w:rsidRPr="002B2495" w:rsidRDefault="003D6AC5" w:rsidP="00D656B2">
            <w:pPr>
              <w:pStyle w:val="TAC"/>
            </w:pPr>
          </w:p>
        </w:tc>
        <w:tc>
          <w:tcPr>
            <w:tcW w:w="694" w:type="dxa"/>
          </w:tcPr>
          <w:p w14:paraId="79EA1DCA" w14:textId="77777777" w:rsidR="003D6AC5" w:rsidRPr="002B2495" w:rsidRDefault="003D6AC5" w:rsidP="00D656B2">
            <w:pPr>
              <w:pStyle w:val="TAC"/>
            </w:pPr>
            <w:r w:rsidRPr="002B2495">
              <w:t>X</w:t>
            </w:r>
          </w:p>
        </w:tc>
        <w:tc>
          <w:tcPr>
            <w:tcW w:w="694" w:type="dxa"/>
          </w:tcPr>
          <w:p w14:paraId="2585D63B" w14:textId="77777777" w:rsidR="003D6AC5" w:rsidRPr="002B2495" w:rsidRDefault="003D6AC5" w:rsidP="00D656B2">
            <w:pPr>
              <w:pStyle w:val="TAC"/>
            </w:pPr>
          </w:p>
        </w:tc>
        <w:tc>
          <w:tcPr>
            <w:tcW w:w="694" w:type="dxa"/>
          </w:tcPr>
          <w:p w14:paraId="1A78550D" w14:textId="77777777" w:rsidR="003D6AC5" w:rsidRPr="002B2495" w:rsidRDefault="003D6AC5" w:rsidP="00D656B2">
            <w:pPr>
              <w:pStyle w:val="TAC"/>
            </w:pPr>
          </w:p>
        </w:tc>
        <w:tc>
          <w:tcPr>
            <w:tcW w:w="694" w:type="dxa"/>
          </w:tcPr>
          <w:p w14:paraId="15638F5E" w14:textId="77777777" w:rsidR="003D6AC5" w:rsidRPr="002B2495" w:rsidRDefault="003D6AC5" w:rsidP="00D656B2">
            <w:pPr>
              <w:pStyle w:val="TAC"/>
            </w:pPr>
          </w:p>
        </w:tc>
        <w:tc>
          <w:tcPr>
            <w:tcW w:w="694" w:type="dxa"/>
          </w:tcPr>
          <w:p w14:paraId="277FD31B" w14:textId="77777777" w:rsidR="003D6AC5" w:rsidRPr="002B2495" w:rsidRDefault="003D6AC5" w:rsidP="00D656B2">
            <w:pPr>
              <w:pStyle w:val="TAC"/>
            </w:pPr>
          </w:p>
        </w:tc>
        <w:tc>
          <w:tcPr>
            <w:tcW w:w="692" w:type="dxa"/>
          </w:tcPr>
          <w:p w14:paraId="6DD270FF" w14:textId="77777777" w:rsidR="003D6AC5" w:rsidRPr="002B2495" w:rsidRDefault="003D6AC5" w:rsidP="00D656B2">
            <w:pPr>
              <w:pStyle w:val="TAC"/>
            </w:pPr>
          </w:p>
        </w:tc>
        <w:tc>
          <w:tcPr>
            <w:tcW w:w="692" w:type="dxa"/>
          </w:tcPr>
          <w:p w14:paraId="3D45DDB3" w14:textId="77777777" w:rsidR="003D6AC5" w:rsidRPr="002B2495" w:rsidRDefault="003D6AC5" w:rsidP="00D656B2">
            <w:pPr>
              <w:pStyle w:val="TAC"/>
            </w:pPr>
          </w:p>
        </w:tc>
        <w:tc>
          <w:tcPr>
            <w:tcW w:w="692" w:type="dxa"/>
          </w:tcPr>
          <w:p w14:paraId="3C56E7A1" w14:textId="77777777" w:rsidR="003D6AC5" w:rsidRPr="002B2495" w:rsidRDefault="003D6AC5" w:rsidP="00D656B2">
            <w:pPr>
              <w:pStyle w:val="TAC"/>
            </w:pPr>
          </w:p>
        </w:tc>
      </w:tr>
      <w:tr w:rsidR="003D6AC5" w:rsidRPr="002B2495" w14:paraId="4755AA16" w14:textId="77777777" w:rsidTr="00D656B2">
        <w:trPr>
          <w:jc w:val="center"/>
        </w:trPr>
        <w:tc>
          <w:tcPr>
            <w:tcW w:w="1038" w:type="dxa"/>
          </w:tcPr>
          <w:p w14:paraId="57FFE6F4" w14:textId="77777777" w:rsidR="003D6AC5" w:rsidRPr="002B2495" w:rsidRDefault="003D6AC5" w:rsidP="00D656B2">
            <w:pPr>
              <w:pStyle w:val="TAH"/>
            </w:pPr>
            <w:r w:rsidRPr="002B2495">
              <w:t>11</w:t>
            </w:r>
          </w:p>
        </w:tc>
        <w:tc>
          <w:tcPr>
            <w:tcW w:w="694" w:type="dxa"/>
          </w:tcPr>
          <w:p w14:paraId="0F4BF27D" w14:textId="77777777" w:rsidR="003D6AC5" w:rsidRPr="002B2495" w:rsidRDefault="003D6AC5" w:rsidP="00D656B2">
            <w:pPr>
              <w:pStyle w:val="TAC"/>
            </w:pPr>
          </w:p>
        </w:tc>
        <w:tc>
          <w:tcPr>
            <w:tcW w:w="694" w:type="dxa"/>
          </w:tcPr>
          <w:p w14:paraId="6FA262B3" w14:textId="77777777" w:rsidR="003D6AC5" w:rsidRPr="002B2495" w:rsidRDefault="003D6AC5" w:rsidP="00D656B2">
            <w:pPr>
              <w:pStyle w:val="TAC"/>
            </w:pPr>
          </w:p>
        </w:tc>
        <w:tc>
          <w:tcPr>
            <w:tcW w:w="694" w:type="dxa"/>
          </w:tcPr>
          <w:p w14:paraId="43B15D32" w14:textId="77777777" w:rsidR="003D6AC5" w:rsidRPr="002B2495" w:rsidRDefault="003D6AC5" w:rsidP="00D656B2">
            <w:pPr>
              <w:pStyle w:val="TAC"/>
            </w:pPr>
            <w:r w:rsidRPr="002B2495">
              <w:t>X</w:t>
            </w:r>
          </w:p>
        </w:tc>
        <w:tc>
          <w:tcPr>
            <w:tcW w:w="694" w:type="dxa"/>
          </w:tcPr>
          <w:p w14:paraId="06511DDC" w14:textId="77777777" w:rsidR="003D6AC5" w:rsidRPr="002B2495" w:rsidRDefault="003D6AC5" w:rsidP="00D656B2">
            <w:pPr>
              <w:pStyle w:val="TAC"/>
            </w:pPr>
          </w:p>
        </w:tc>
        <w:tc>
          <w:tcPr>
            <w:tcW w:w="694" w:type="dxa"/>
          </w:tcPr>
          <w:p w14:paraId="70F33A77" w14:textId="77777777" w:rsidR="003D6AC5" w:rsidRPr="002B2495" w:rsidRDefault="003D6AC5" w:rsidP="00D656B2">
            <w:pPr>
              <w:pStyle w:val="TAC"/>
            </w:pPr>
          </w:p>
        </w:tc>
        <w:tc>
          <w:tcPr>
            <w:tcW w:w="694" w:type="dxa"/>
          </w:tcPr>
          <w:p w14:paraId="3E16D440" w14:textId="77777777" w:rsidR="003D6AC5" w:rsidRPr="002B2495" w:rsidRDefault="003D6AC5" w:rsidP="00D656B2">
            <w:pPr>
              <w:pStyle w:val="TAC"/>
            </w:pPr>
          </w:p>
        </w:tc>
        <w:tc>
          <w:tcPr>
            <w:tcW w:w="694" w:type="dxa"/>
          </w:tcPr>
          <w:p w14:paraId="0CD9802F" w14:textId="77777777" w:rsidR="003D6AC5" w:rsidRPr="002B2495" w:rsidRDefault="003D6AC5" w:rsidP="00D656B2">
            <w:pPr>
              <w:pStyle w:val="TAC"/>
            </w:pPr>
          </w:p>
        </w:tc>
        <w:tc>
          <w:tcPr>
            <w:tcW w:w="692" w:type="dxa"/>
          </w:tcPr>
          <w:p w14:paraId="0F1731E4" w14:textId="77777777" w:rsidR="003D6AC5" w:rsidRPr="002B2495" w:rsidRDefault="003D6AC5" w:rsidP="00D656B2">
            <w:pPr>
              <w:pStyle w:val="TAC"/>
            </w:pPr>
          </w:p>
        </w:tc>
        <w:tc>
          <w:tcPr>
            <w:tcW w:w="692" w:type="dxa"/>
          </w:tcPr>
          <w:p w14:paraId="07E1AEC1" w14:textId="77777777" w:rsidR="003D6AC5" w:rsidRPr="002B2495" w:rsidRDefault="003D6AC5" w:rsidP="00D656B2">
            <w:pPr>
              <w:pStyle w:val="TAC"/>
            </w:pPr>
          </w:p>
        </w:tc>
        <w:tc>
          <w:tcPr>
            <w:tcW w:w="692" w:type="dxa"/>
          </w:tcPr>
          <w:p w14:paraId="77F9DB0E" w14:textId="77777777" w:rsidR="003D6AC5" w:rsidRPr="002B2495" w:rsidRDefault="003D6AC5" w:rsidP="00D656B2">
            <w:pPr>
              <w:pStyle w:val="TAC"/>
            </w:pPr>
          </w:p>
        </w:tc>
      </w:tr>
      <w:tr w:rsidR="003D6AC5" w:rsidRPr="002B2495" w14:paraId="35E3DE0C" w14:textId="77777777" w:rsidTr="00D656B2">
        <w:trPr>
          <w:jc w:val="center"/>
        </w:trPr>
        <w:tc>
          <w:tcPr>
            <w:tcW w:w="1038" w:type="dxa"/>
          </w:tcPr>
          <w:p w14:paraId="3C6AED87" w14:textId="77777777" w:rsidR="003D6AC5" w:rsidRPr="002B2495" w:rsidRDefault="003D6AC5" w:rsidP="00D656B2">
            <w:pPr>
              <w:pStyle w:val="TAH"/>
            </w:pPr>
            <w:r w:rsidRPr="002B2495">
              <w:t>12</w:t>
            </w:r>
          </w:p>
        </w:tc>
        <w:tc>
          <w:tcPr>
            <w:tcW w:w="694" w:type="dxa"/>
          </w:tcPr>
          <w:p w14:paraId="6D271E38" w14:textId="77777777" w:rsidR="003D6AC5" w:rsidRPr="002B2495" w:rsidRDefault="003D6AC5" w:rsidP="00D656B2">
            <w:pPr>
              <w:pStyle w:val="TAC"/>
            </w:pPr>
          </w:p>
        </w:tc>
        <w:tc>
          <w:tcPr>
            <w:tcW w:w="694" w:type="dxa"/>
          </w:tcPr>
          <w:p w14:paraId="10BF43CE" w14:textId="77777777" w:rsidR="003D6AC5" w:rsidRPr="002B2495" w:rsidRDefault="003D6AC5" w:rsidP="00D656B2">
            <w:pPr>
              <w:pStyle w:val="TAC"/>
            </w:pPr>
          </w:p>
        </w:tc>
        <w:tc>
          <w:tcPr>
            <w:tcW w:w="694" w:type="dxa"/>
          </w:tcPr>
          <w:p w14:paraId="1498FA40" w14:textId="77777777" w:rsidR="003D6AC5" w:rsidRPr="002B2495" w:rsidRDefault="003D6AC5" w:rsidP="00D656B2">
            <w:pPr>
              <w:pStyle w:val="TAC"/>
            </w:pPr>
          </w:p>
        </w:tc>
        <w:tc>
          <w:tcPr>
            <w:tcW w:w="694" w:type="dxa"/>
          </w:tcPr>
          <w:p w14:paraId="4BC51682" w14:textId="77777777" w:rsidR="003D6AC5" w:rsidRPr="002B2495" w:rsidRDefault="003D6AC5" w:rsidP="00D656B2">
            <w:pPr>
              <w:pStyle w:val="TAC"/>
            </w:pPr>
            <w:r w:rsidRPr="002B2495">
              <w:t>X</w:t>
            </w:r>
          </w:p>
        </w:tc>
        <w:tc>
          <w:tcPr>
            <w:tcW w:w="694" w:type="dxa"/>
          </w:tcPr>
          <w:p w14:paraId="62FD47F9" w14:textId="77777777" w:rsidR="003D6AC5" w:rsidRPr="002B2495" w:rsidRDefault="003D6AC5" w:rsidP="00D656B2">
            <w:pPr>
              <w:pStyle w:val="TAC"/>
            </w:pPr>
          </w:p>
        </w:tc>
        <w:tc>
          <w:tcPr>
            <w:tcW w:w="694" w:type="dxa"/>
          </w:tcPr>
          <w:p w14:paraId="29BF17FD" w14:textId="77777777" w:rsidR="003D6AC5" w:rsidRPr="002B2495" w:rsidRDefault="003D6AC5" w:rsidP="00D656B2">
            <w:pPr>
              <w:pStyle w:val="TAC"/>
            </w:pPr>
          </w:p>
        </w:tc>
        <w:tc>
          <w:tcPr>
            <w:tcW w:w="694" w:type="dxa"/>
          </w:tcPr>
          <w:p w14:paraId="23081A68" w14:textId="77777777" w:rsidR="003D6AC5" w:rsidRPr="002B2495" w:rsidRDefault="003D6AC5" w:rsidP="00D656B2">
            <w:pPr>
              <w:pStyle w:val="TAC"/>
            </w:pPr>
          </w:p>
        </w:tc>
        <w:tc>
          <w:tcPr>
            <w:tcW w:w="692" w:type="dxa"/>
          </w:tcPr>
          <w:p w14:paraId="08E9C4ED" w14:textId="77777777" w:rsidR="003D6AC5" w:rsidRPr="002B2495" w:rsidRDefault="003D6AC5" w:rsidP="00D656B2">
            <w:pPr>
              <w:pStyle w:val="TAC"/>
            </w:pPr>
          </w:p>
        </w:tc>
        <w:tc>
          <w:tcPr>
            <w:tcW w:w="692" w:type="dxa"/>
          </w:tcPr>
          <w:p w14:paraId="0B3473F8" w14:textId="77777777" w:rsidR="003D6AC5" w:rsidRPr="002B2495" w:rsidRDefault="003D6AC5" w:rsidP="00D656B2">
            <w:pPr>
              <w:pStyle w:val="TAC"/>
            </w:pPr>
          </w:p>
        </w:tc>
        <w:tc>
          <w:tcPr>
            <w:tcW w:w="692" w:type="dxa"/>
          </w:tcPr>
          <w:p w14:paraId="7651A996" w14:textId="77777777" w:rsidR="003D6AC5" w:rsidRPr="002B2495" w:rsidRDefault="003D6AC5" w:rsidP="00D656B2">
            <w:pPr>
              <w:pStyle w:val="TAC"/>
            </w:pPr>
          </w:p>
        </w:tc>
      </w:tr>
      <w:tr w:rsidR="003D6AC5" w:rsidRPr="002B2495" w14:paraId="3508283A" w14:textId="77777777" w:rsidTr="00D656B2">
        <w:trPr>
          <w:jc w:val="center"/>
        </w:trPr>
        <w:tc>
          <w:tcPr>
            <w:tcW w:w="1038" w:type="dxa"/>
          </w:tcPr>
          <w:p w14:paraId="01CA4443" w14:textId="77777777" w:rsidR="003D6AC5" w:rsidRPr="002B2495" w:rsidRDefault="003D6AC5" w:rsidP="00D656B2">
            <w:pPr>
              <w:pStyle w:val="TAH"/>
            </w:pPr>
            <w:r w:rsidRPr="002B2495">
              <w:t>13</w:t>
            </w:r>
          </w:p>
        </w:tc>
        <w:tc>
          <w:tcPr>
            <w:tcW w:w="694" w:type="dxa"/>
          </w:tcPr>
          <w:p w14:paraId="47A95FE8" w14:textId="77777777" w:rsidR="003D6AC5" w:rsidRPr="002B2495" w:rsidRDefault="003D6AC5" w:rsidP="00D656B2">
            <w:pPr>
              <w:pStyle w:val="TAC"/>
            </w:pPr>
          </w:p>
        </w:tc>
        <w:tc>
          <w:tcPr>
            <w:tcW w:w="694" w:type="dxa"/>
          </w:tcPr>
          <w:p w14:paraId="47D12F82" w14:textId="77777777" w:rsidR="003D6AC5" w:rsidRPr="002B2495" w:rsidRDefault="003D6AC5" w:rsidP="00D656B2">
            <w:pPr>
              <w:pStyle w:val="TAC"/>
            </w:pPr>
          </w:p>
        </w:tc>
        <w:tc>
          <w:tcPr>
            <w:tcW w:w="694" w:type="dxa"/>
          </w:tcPr>
          <w:p w14:paraId="3F18721B" w14:textId="77777777" w:rsidR="003D6AC5" w:rsidRPr="002B2495" w:rsidRDefault="003D6AC5" w:rsidP="00D656B2">
            <w:pPr>
              <w:pStyle w:val="TAC"/>
            </w:pPr>
          </w:p>
        </w:tc>
        <w:tc>
          <w:tcPr>
            <w:tcW w:w="694" w:type="dxa"/>
          </w:tcPr>
          <w:p w14:paraId="27DE5485" w14:textId="77777777" w:rsidR="003D6AC5" w:rsidRPr="002B2495" w:rsidRDefault="003D6AC5" w:rsidP="00D656B2">
            <w:pPr>
              <w:pStyle w:val="TAC"/>
            </w:pPr>
          </w:p>
        </w:tc>
        <w:tc>
          <w:tcPr>
            <w:tcW w:w="694" w:type="dxa"/>
          </w:tcPr>
          <w:p w14:paraId="175D3C93" w14:textId="77777777" w:rsidR="003D6AC5" w:rsidRPr="002B2495" w:rsidRDefault="003D6AC5" w:rsidP="00D656B2">
            <w:pPr>
              <w:pStyle w:val="TAC"/>
            </w:pPr>
            <w:r w:rsidRPr="002B2495">
              <w:t>X</w:t>
            </w:r>
          </w:p>
        </w:tc>
        <w:tc>
          <w:tcPr>
            <w:tcW w:w="694" w:type="dxa"/>
          </w:tcPr>
          <w:p w14:paraId="6EE9871A" w14:textId="77777777" w:rsidR="003D6AC5" w:rsidRPr="002B2495" w:rsidRDefault="003D6AC5" w:rsidP="00D656B2">
            <w:pPr>
              <w:pStyle w:val="TAC"/>
            </w:pPr>
          </w:p>
        </w:tc>
        <w:tc>
          <w:tcPr>
            <w:tcW w:w="694" w:type="dxa"/>
          </w:tcPr>
          <w:p w14:paraId="0FF0D707" w14:textId="77777777" w:rsidR="003D6AC5" w:rsidRPr="002B2495" w:rsidRDefault="003D6AC5" w:rsidP="00D656B2">
            <w:pPr>
              <w:pStyle w:val="TAC"/>
            </w:pPr>
          </w:p>
        </w:tc>
        <w:tc>
          <w:tcPr>
            <w:tcW w:w="692" w:type="dxa"/>
          </w:tcPr>
          <w:p w14:paraId="2575CE48" w14:textId="77777777" w:rsidR="003D6AC5" w:rsidRPr="002B2495" w:rsidRDefault="003D6AC5" w:rsidP="00D656B2">
            <w:pPr>
              <w:pStyle w:val="TAC"/>
            </w:pPr>
          </w:p>
        </w:tc>
        <w:tc>
          <w:tcPr>
            <w:tcW w:w="692" w:type="dxa"/>
          </w:tcPr>
          <w:p w14:paraId="3377767A" w14:textId="77777777" w:rsidR="003D6AC5" w:rsidRPr="002B2495" w:rsidRDefault="003D6AC5" w:rsidP="00D656B2">
            <w:pPr>
              <w:pStyle w:val="TAC"/>
            </w:pPr>
          </w:p>
        </w:tc>
        <w:tc>
          <w:tcPr>
            <w:tcW w:w="692" w:type="dxa"/>
          </w:tcPr>
          <w:p w14:paraId="0908E364" w14:textId="77777777" w:rsidR="003D6AC5" w:rsidRPr="002B2495" w:rsidRDefault="003D6AC5" w:rsidP="00D656B2">
            <w:pPr>
              <w:pStyle w:val="TAC"/>
            </w:pPr>
          </w:p>
        </w:tc>
      </w:tr>
      <w:tr w:rsidR="003D6AC5" w:rsidRPr="002B2495" w14:paraId="03F72E00" w14:textId="77777777" w:rsidTr="00D656B2">
        <w:trPr>
          <w:jc w:val="center"/>
        </w:trPr>
        <w:tc>
          <w:tcPr>
            <w:tcW w:w="1038" w:type="dxa"/>
          </w:tcPr>
          <w:p w14:paraId="14FC1C0E" w14:textId="77777777" w:rsidR="003D6AC5" w:rsidRPr="002B2495" w:rsidRDefault="003D6AC5" w:rsidP="00D656B2">
            <w:pPr>
              <w:pStyle w:val="TAH"/>
            </w:pPr>
            <w:r w:rsidRPr="002B2495">
              <w:t>14</w:t>
            </w:r>
          </w:p>
        </w:tc>
        <w:tc>
          <w:tcPr>
            <w:tcW w:w="694" w:type="dxa"/>
          </w:tcPr>
          <w:p w14:paraId="26CCF68A" w14:textId="77777777" w:rsidR="003D6AC5" w:rsidRPr="002B2495" w:rsidRDefault="003D6AC5" w:rsidP="00D656B2">
            <w:pPr>
              <w:pStyle w:val="TAC"/>
            </w:pPr>
          </w:p>
        </w:tc>
        <w:tc>
          <w:tcPr>
            <w:tcW w:w="694" w:type="dxa"/>
          </w:tcPr>
          <w:p w14:paraId="201AE17A" w14:textId="77777777" w:rsidR="003D6AC5" w:rsidRPr="002B2495" w:rsidRDefault="003D6AC5" w:rsidP="00D656B2">
            <w:pPr>
              <w:pStyle w:val="TAC"/>
            </w:pPr>
          </w:p>
        </w:tc>
        <w:tc>
          <w:tcPr>
            <w:tcW w:w="694" w:type="dxa"/>
          </w:tcPr>
          <w:p w14:paraId="4248DAE3" w14:textId="77777777" w:rsidR="003D6AC5" w:rsidRPr="002B2495" w:rsidRDefault="003D6AC5" w:rsidP="00D656B2">
            <w:pPr>
              <w:pStyle w:val="TAC"/>
            </w:pPr>
          </w:p>
        </w:tc>
        <w:tc>
          <w:tcPr>
            <w:tcW w:w="694" w:type="dxa"/>
          </w:tcPr>
          <w:p w14:paraId="000220F1" w14:textId="77777777" w:rsidR="003D6AC5" w:rsidRPr="002B2495" w:rsidRDefault="003D6AC5" w:rsidP="00D656B2">
            <w:pPr>
              <w:pStyle w:val="TAC"/>
            </w:pPr>
          </w:p>
        </w:tc>
        <w:tc>
          <w:tcPr>
            <w:tcW w:w="694" w:type="dxa"/>
          </w:tcPr>
          <w:p w14:paraId="6CB6754C" w14:textId="77777777" w:rsidR="003D6AC5" w:rsidRPr="002B2495" w:rsidRDefault="003D6AC5" w:rsidP="00D656B2">
            <w:pPr>
              <w:pStyle w:val="TAC"/>
            </w:pPr>
            <w:r w:rsidRPr="002B2495">
              <w:t>X</w:t>
            </w:r>
          </w:p>
        </w:tc>
        <w:tc>
          <w:tcPr>
            <w:tcW w:w="694" w:type="dxa"/>
          </w:tcPr>
          <w:p w14:paraId="2EBEC3D9" w14:textId="77777777" w:rsidR="003D6AC5" w:rsidRPr="002B2495" w:rsidRDefault="003D6AC5" w:rsidP="00D656B2">
            <w:pPr>
              <w:pStyle w:val="TAC"/>
            </w:pPr>
          </w:p>
        </w:tc>
        <w:tc>
          <w:tcPr>
            <w:tcW w:w="694" w:type="dxa"/>
          </w:tcPr>
          <w:p w14:paraId="676C17FF" w14:textId="77777777" w:rsidR="003D6AC5" w:rsidRPr="002B2495" w:rsidRDefault="003D6AC5" w:rsidP="00D656B2">
            <w:pPr>
              <w:pStyle w:val="TAC"/>
            </w:pPr>
          </w:p>
        </w:tc>
        <w:tc>
          <w:tcPr>
            <w:tcW w:w="692" w:type="dxa"/>
          </w:tcPr>
          <w:p w14:paraId="38E18C5F" w14:textId="77777777" w:rsidR="003D6AC5" w:rsidRPr="002B2495" w:rsidRDefault="003D6AC5" w:rsidP="00D656B2">
            <w:pPr>
              <w:pStyle w:val="TAC"/>
            </w:pPr>
          </w:p>
        </w:tc>
        <w:tc>
          <w:tcPr>
            <w:tcW w:w="692" w:type="dxa"/>
          </w:tcPr>
          <w:p w14:paraId="3FD2E038" w14:textId="77777777" w:rsidR="003D6AC5" w:rsidRPr="002B2495" w:rsidRDefault="003D6AC5" w:rsidP="00D656B2">
            <w:pPr>
              <w:pStyle w:val="TAC"/>
            </w:pPr>
          </w:p>
        </w:tc>
        <w:tc>
          <w:tcPr>
            <w:tcW w:w="692" w:type="dxa"/>
          </w:tcPr>
          <w:p w14:paraId="17F097AB" w14:textId="77777777" w:rsidR="003D6AC5" w:rsidRPr="002B2495" w:rsidRDefault="003D6AC5" w:rsidP="00D656B2">
            <w:pPr>
              <w:pStyle w:val="TAC"/>
            </w:pPr>
          </w:p>
        </w:tc>
      </w:tr>
      <w:tr w:rsidR="003D6AC5" w:rsidRPr="002B2495" w14:paraId="475B0F94" w14:textId="77777777" w:rsidTr="00D656B2">
        <w:trPr>
          <w:jc w:val="center"/>
        </w:trPr>
        <w:tc>
          <w:tcPr>
            <w:tcW w:w="1038" w:type="dxa"/>
          </w:tcPr>
          <w:p w14:paraId="3CAC764A" w14:textId="77777777" w:rsidR="003D6AC5" w:rsidRPr="002B2495" w:rsidRDefault="003D6AC5" w:rsidP="00D656B2">
            <w:pPr>
              <w:pStyle w:val="TAH"/>
            </w:pPr>
            <w:r w:rsidRPr="002B2495">
              <w:t>15</w:t>
            </w:r>
          </w:p>
        </w:tc>
        <w:tc>
          <w:tcPr>
            <w:tcW w:w="694" w:type="dxa"/>
          </w:tcPr>
          <w:p w14:paraId="3F42C8E1" w14:textId="77777777" w:rsidR="003D6AC5" w:rsidRPr="002B2495" w:rsidRDefault="003D6AC5" w:rsidP="00D656B2">
            <w:pPr>
              <w:pStyle w:val="TAC"/>
            </w:pPr>
          </w:p>
        </w:tc>
        <w:tc>
          <w:tcPr>
            <w:tcW w:w="694" w:type="dxa"/>
          </w:tcPr>
          <w:p w14:paraId="00212AF8" w14:textId="77777777" w:rsidR="003D6AC5" w:rsidRPr="002B2495" w:rsidRDefault="003D6AC5" w:rsidP="00D656B2">
            <w:pPr>
              <w:pStyle w:val="TAC"/>
            </w:pPr>
          </w:p>
        </w:tc>
        <w:tc>
          <w:tcPr>
            <w:tcW w:w="694" w:type="dxa"/>
          </w:tcPr>
          <w:p w14:paraId="137A2DA9" w14:textId="77777777" w:rsidR="003D6AC5" w:rsidRPr="002B2495" w:rsidRDefault="003D6AC5" w:rsidP="00D656B2">
            <w:pPr>
              <w:pStyle w:val="TAC"/>
            </w:pPr>
          </w:p>
        </w:tc>
        <w:tc>
          <w:tcPr>
            <w:tcW w:w="694" w:type="dxa"/>
          </w:tcPr>
          <w:p w14:paraId="51365D66" w14:textId="77777777" w:rsidR="003D6AC5" w:rsidRPr="002B2495" w:rsidRDefault="003D6AC5" w:rsidP="00D656B2">
            <w:pPr>
              <w:pStyle w:val="TAC"/>
            </w:pPr>
          </w:p>
        </w:tc>
        <w:tc>
          <w:tcPr>
            <w:tcW w:w="694" w:type="dxa"/>
          </w:tcPr>
          <w:p w14:paraId="2DA9F252" w14:textId="77777777" w:rsidR="003D6AC5" w:rsidRPr="002B2495" w:rsidRDefault="003D6AC5" w:rsidP="00D656B2">
            <w:pPr>
              <w:pStyle w:val="TAC"/>
            </w:pPr>
            <w:r w:rsidRPr="002B2495">
              <w:t>X</w:t>
            </w:r>
          </w:p>
        </w:tc>
        <w:tc>
          <w:tcPr>
            <w:tcW w:w="694" w:type="dxa"/>
          </w:tcPr>
          <w:p w14:paraId="6BC1FECA" w14:textId="77777777" w:rsidR="003D6AC5" w:rsidRPr="002B2495" w:rsidRDefault="003D6AC5" w:rsidP="00D656B2">
            <w:pPr>
              <w:pStyle w:val="TAC"/>
            </w:pPr>
          </w:p>
        </w:tc>
        <w:tc>
          <w:tcPr>
            <w:tcW w:w="694" w:type="dxa"/>
          </w:tcPr>
          <w:p w14:paraId="0C5884C5" w14:textId="77777777" w:rsidR="003D6AC5" w:rsidRPr="002B2495" w:rsidRDefault="003D6AC5" w:rsidP="00D656B2">
            <w:pPr>
              <w:pStyle w:val="TAC"/>
            </w:pPr>
          </w:p>
        </w:tc>
        <w:tc>
          <w:tcPr>
            <w:tcW w:w="692" w:type="dxa"/>
          </w:tcPr>
          <w:p w14:paraId="3AEA36EF" w14:textId="77777777" w:rsidR="003D6AC5" w:rsidRPr="002B2495" w:rsidRDefault="003D6AC5" w:rsidP="00D656B2">
            <w:pPr>
              <w:pStyle w:val="TAC"/>
            </w:pPr>
          </w:p>
        </w:tc>
        <w:tc>
          <w:tcPr>
            <w:tcW w:w="692" w:type="dxa"/>
          </w:tcPr>
          <w:p w14:paraId="464A3F99" w14:textId="77777777" w:rsidR="003D6AC5" w:rsidRPr="002B2495" w:rsidRDefault="003D6AC5" w:rsidP="00D656B2">
            <w:pPr>
              <w:pStyle w:val="TAC"/>
            </w:pPr>
          </w:p>
        </w:tc>
        <w:tc>
          <w:tcPr>
            <w:tcW w:w="692" w:type="dxa"/>
          </w:tcPr>
          <w:p w14:paraId="2976A314" w14:textId="77777777" w:rsidR="003D6AC5" w:rsidRPr="002B2495" w:rsidRDefault="003D6AC5" w:rsidP="00D656B2">
            <w:pPr>
              <w:pStyle w:val="TAC"/>
            </w:pPr>
          </w:p>
        </w:tc>
      </w:tr>
      <w:tr w:rsidR="003D6AC5" w:rsidRPr="002B2495" w14:paraId="3CA9F8AB" w14:textId="77777777" w:rsidTr="00D656B2">
        <w:trPr>
          <w:jc w:val="center"/>
        </w:trPr>
        <w:tc>
          <w:tcPr>
            <w:tcW w:w="1038" w:type="dxa"/>
          </w:tcPr>
          <w:p w14:paraId="0B718E64" w14:textId="77777777" w:rsidR="003D6AC5" w:rsidRPr="002B2495" w:rsidRDefault="003D6AC5" w:rsidP="00D656B2">
            <w:pPr>
              <w:pStyle w:val="TAH"/>
            </w:pPr>
            <w:r w:rsidRPr="002B2495">
              <w:t>16</w:t>
            </w:r>
          </w:p>
        </w:tc>
        <w:tc>
          <w:tcPr>
            <w:tcW w:w="694" w:type="dxa"/>
          </w:tcPr>
          <w:p w14:paraId="1E703BD7" w14:textId="77777777" w:rsidR="003D6AC5" w:rsidRPr="002B2495" w:rsidRDefault="003D6AC5" w:rsidP="00D656B2">
            <w:pPr>
              <w:pStyle w:val="TAC"/>
            </w:pPr>
          </w:p>
        </w:tc>
        <w:tc>
          <w:tcPr>
            <w:tcW w:w="694" w:type="dxa"/>
          </w:tcPr>
          <w:p w14:paraId="52B472B5" w14:textId="77777777" w:rsidR="003D6AC5" w:rsidRPr="002B2495" w:rsidRDefault="003D6AC5" w:rsidP="00D656B2">
            <w:pPr>
              <w:pStyle w:val="TAC"/>
            </w:pPr>
          </w:p>
        </w:tc>
        <w:tc>
          <w:tcPr>
            <w:tcW w:w="694" w:type="dxa"/>
          </w:tcPr>
          <w:p w14:paraId="6FA16E28" w14:textId="77777777" w:rsidR="003D6AC5" w:rsidRPr="002B2495" w:rsidRDefault="003D6AC5" w:rsidP="00D656B2">
            <w:pPr>
              <w:pStyle w:val="TAC"/>
            </w:pPr>
          </w:p>
        </w:tc>
        <w:tc>
          <w:tcPr>
            <w:tcW w:w="694" w:type="dxa"/>
          </w:tcPr>
          <w:p w14:paraId="1F0BDDA8" w14:textId="77777777" w:rsidR="003D6AC5" w:rsidRPr="002B2495" w:rsidRDefault="003D6AC5" w:rsidP="00D656B2">
            <w:pPr>
              <w:pStyle w:val="TAC"/>
            </w:pPr>
          </w:p>
        </w:tc>
        <w:tc>
          <w:tcPr>
            <w:tcW w:w="694" w:type="dxa"/>
          </w:tcPr>
          <w:p w14:paraId="254349E1" w14:textId="77777777" w:rsidR="003D6AC5" w:rsidRPr="002B2495" w:rsidRDefault="003D6AC5" w:rsidP="00D656B2">
            <w:pPr>
              <w:pStyle w:val="TAC"/>
            </w:pPr>
          </w:p>
        </w:tc>
        <w:tc>
          <w:tcPr>
            <w:tcW w:w="694" w:type="dxa"/>
          </w:tcPr>
          <w:p w14:paraId="2175FA08" w14:textId="77777777" w:rsidR="003D6AC5" w:rsidRPr="002B2495" w:rsidRDefault="003D6AC5" w:rsidP="00D656B2">
            <w:pPr>
              <w:pStyle w:val="TAC"/>
            </w:pPr>
            <w:r w:rsidRPr="002B2495">
              <w:t>X</w:t>
            </w:r>
          </w:p>
        </w:tc>
        <w:tc>
          <w:tcPr>
            <w:tcW w:w="694" w:type="dxa"/>
          </w:tcPr>
          <w:p w14:paraId="4605CEB6" w14:textId="77777777" w:rsidR="003D6AC5" w:rsidRPr="002B2495" w:rsidRDefault="003D6AC5" w:rsidP="00D656B2">
            <w:pPr>
              <w:pStyle w:val="TAC"/>
            </w:pPr>
          </w:p>
        </w:tc>
        <w:tc>
          <w:tcPr>
            <w:tcW w:w="692" w:type="dxa"/>
          </w:tcPr>
          <w:p w14:paraId="67D7F2BB" w14:textId="77777777" w:rsidR="003D6AC5" w:rsidRPr="002B2495" w:rsidRDefault="003D6AC5" w:rsidP="00D656B2">
            <w:pPr>
              <w:pStyle w:val="TAC"/>
            </w:pPr>
          </w:p>
        </w:tc>
        <w:tc>
          <w:tcPr>
            <w:tcW w:w="692" w:type="dxa"/>
          </w:tcPr>
          <w:p w14:paraId="6287EF3C" w14:textId="77777777" w:rsidR="003D6AC5" w:rsidRPr="002B2495" w:rsidRDefault="003D6AC5" w:rsidP="00D656B2">
            <w:pPr>
              <w:pStyle w:val="TAC"/>
            </w:pPr>
          </w:p>
        </w:tc>
        <w:tc>
          <w:tcPr>
            <w:tcW w:w="692" w:type="dxa"/>
          </w:tcPr>
          <w:p w14:paraId="13F1C1F1" w14:textId="77777777" w:rsidR="003D6AC5" w:rsidRPr="002B2495" w:rsidRDefault="003D6AC5" w:rsidP="00D656B2">
            <w:pPr>
              <w:pStyle w:val="TAC"/>
            </w:pPr>
          </w:p>
        </w:tc>
      </w:tr>
      <w:tr w:rsidR="003D6AC5" w:rsidRPr="002B2495" w14:paraId="7865C2B1" w14:textId="77777777" w:rsidTr="00D656B2">
        <w:trPr>
          <w:jc w:val="center"/>
        </w:trPr>
        <w:tc>
          <w:tcPr>
            <w:tcW w:w="1038" w:type="dxa"/>
          </w:tcPr>
          <w:p w14:paraId="5FB581D9" w14:textId="77777777" w:rsidR="003D6AC5" w:rsidRPr="002B2495" w:rsidRDefault="003D6AC5" w:rsidP="00D656B2">
            <w:pPr>
              <w:pStyle w:val="TAH"/>
            </w:pPr>
            <w:r w:rsidRPr="002B2495">
              <w:t>17</w:t>
            </w:r>
          </w:p>
        </w:tc>
        <w:tc>
          <w:tcPr>
            <w:tcW w:w="694" w:type="dxa"/>
          </w:tcPr>
          <w:p w14:paraId="514357D8" w14:textId="77777777" w:rsidR="003D6AC5" w:rsidRPr="002B2495" w:rsidRDefault="003D6AC5" w:rsidP="00D656B2">
            <w:pPr>
              <w:pStyle w:val="TAC"/>
            </w:pPr>
          </w:p>
        </w:tc>
        <w:tc>
          <w:tcPr>
            <w:tcW w:w="694" w:type="dxa"/>
          </w:tcPr>
          <w:p w14:paraId="1F8DD688" w14:textId="77777777" w:rsidR="003D6AC5" w:rsidRPr="002B2495" w:rsidRDefault="003D6AC5" w:rsidP="00D656B2">
            <w:pPr>
              <w:pStyle w:val="TAC"/>
            </w:pPr>
          </w:p>
        </w:tc>
        <w:tc>
          <w:tcPr>
            <w:tcW w:w="694" w:type="dxa"/>
          </w:tcPr>
          <w:p w14:paraId="1F6BE9D0" w14:textId="77777777" w:rsidR="003D6AC5" w:rsidRPr="002B2495" w:rsidRDefault="003D6AC5" w:rsidP="00D656B2">
            <w:pPr>
              <w:pStyle w:val="TAC"/>
            </w:pPr>
            <w:r w:rsidRPr="002B2495">
              <w:t>X</w:t>
            </w:r>
          </w:p>
        </w:tc>
        <w:tc>
          <w:tcPr>
            <w:tcW w:w="694" w:type="dxa"/>
          </w:tcPr>
          <w:p w14:paraId="09F59234" w14:textId="77777777" w:rsidR="003D6AC5" w:rsidRPr="002B2495" w:rsidRDefault="003D6AC5" w:rsidP="00D656B2">
            <w:pPr>
              <w:pStyle w:val="TAC"/>
            </w:pPr>
          </w:p>
        </w:tc>
        <w:tc>
          <w:tcPr>
            <w:tcW w:w="694" w:type="dxa"/>
          </w:tcPr>
          <w:p w14:paraId="2CF68CDD" w14:textId="77777777" w:rsidR="003D6AC5" w:rsidRPr="002B2495" w:rsidRDefault="003D6AC5" w:rsidP="00D656B2">
            <w:pPr>
              <w:pStyle w:val="TAC"/>
            </w:pPr>
          </w:p>
        </w:tc>
        <w:tc>
          <w:tcPr>
            <w:tcW w:w="694" w:type="dxa"/>
          </w:tcPr>
          <w:p w14:paraId="0986C810" w14:textId="77777777" w:rsidR="003D6AC5" w:rsidRPr="002B2495" w:rsidRDefault="003D6AC5" w:rsidP="00D656B2">
            <w:pPr>
              <w:pStyle w:val="TAC"/>
            </w:pPr>
            <w:r w:rsidRPr="002B2495">
              <w:t>X</w:t>
            </w:r>
          </w:p>
        </w:tc>
        <w:tc>
          <w:tcPr>
            <w:tcW w:w="694" w:type="dxa"/>
          </w:tcPr>
          <w:p w14:paraId="12B5D61F" w14:textId="77777777" w:rsidR="003D6AC5" w:rsidRPr="002B2495" w:rsidRDefault="003D6AC5" w:rsidP="00D656B2">
            <w:pPr>
              <w:pStyle w:val="TAC"/>
            </w:pPr>
          </w:p>
        </w:tc>
        <w:tc>
          <w:tcPr>
            <w:tcW w:w="692" w:type="dxa"/>
          </w:tcPr>
          <w:p w14:paraId="64E4219A" w14:textId="77777777" w:rsidR="003D6AC5" w:rsidRPr="002B2495" w:rsidRDefault="003D6AC5" w:rsidP="00D656B2">
            <w:pPr>
              <w:pStyle w:val="TAC"/>
            </w:pPr>
          </w:p>
        </w:tc>
        <w:tc>
          <w:tcPr>
            <w:tcW w:w="692" w:type="dxa"/>
          </w:tcPr>
          <w:p w14:paraId="1EE9EF95" w14:textId="77777777" w:rsidR="003D6AC5" w:rsidRPr="002B2495" w:rsidRDefault="003D6AC5" w:rsidP="00D656B2">
            <w:pPr>
              <w:pStyle w:val="TAC"/>
            </w:pPr>
          </w:p>
        </w:tc>
        <w:tc>
          <w:tcPr>
            <w:tcW w:w="692" w:type="dxa"/>
          </w:tcPr>
          <w:p w14:paraId="0F98EA6B" w14:textId="77777777" w:rsidR="003D6AC5" w:rsidRPr="002B2495" w:rsidRDefault="003D6AC5" w:rsidP="00D656B2">
            <w:pPr>
              <w:pStyle w:val="TAC"/>
            </w:pPr>
          </w:p>
        </w:tc>
      </w:tr>
      <w:tr w:rsidR="003D6AC5" w:rsidRPr="002B2495" w14:paraId="75CC9639" w14:textId="77777777" w:rsidTr="00D656B2">
        <w:trPr>
          <w:jc w:val="center"/>
        </w:trPr>
        <w:tc>
          <w:tcPr>
            <w:tcW w:w="1038" w:type="dxa"/>
          </w:tcPr>
          <w:p w14:paraId="72EAE680" w14:textId="77777777" w:rsidR="003D6AC5" w:rsidRPr="002B2495" w:rsidRDefault="003D6AC5" w:rsidP="00D656B2">
            <w:pPr>
              <w:pStyle w:val="TAH"/>
            </w:pPr>
            <w:r w:rsidRPr="002B2495">
              <w:t>18</w:t>
            </w:r>
          </w:p>
        </w:tc>
        <w:tc>
          <w:tcPr>
            <w:tcW w:w="694" w:type="dxa"/>
          </w:tcPr>
          <w:p w14:paraId="3899B369" w14:textId="77777777" w:rsidR="003D6AC5" w:rsidRPr="002B2495" w:rsidRDefault="003D6AC5" w:rsidP="00D656B2">
            <w:pPr>
              <w:pStyle w:val="TAC"/>
            </w:pPr>
          </w:p>
        </w:tc>
        <w:tc>
          <w:tcPr>
            <w:tcW w:w="694" w:type="dxa"/>
          </w:tcPr>
          <w:p w14:paraId="7B84A72C" w14:textId="77777777" w:rsidR="003D6AC5" w:rsidRPr="002B2495" w:rsidRDefault="003D6AC5" w:rsidP="00D656B2">
            <w:pPr>
              <w:pStyle w:val="TAC"/>
            </w:pPr>
          </w:p>
        </w:tc>
        <w:tc>
          <w:tcPr>
            <w:tcW w:w="694" w:type="dxa"/>
          </w:tcPr>
          <w:p w14:paraId="2B0E2FA2" w14:textId="77777777" w:rsidR="003D6AC5" w:rsidRPr="002B2495" w:rsidRDefault="003D6AC5" w:rsidP="00D656B2">
            <w:pPr>
              <w:pStyle w:val="TAC"/>
            </w:pPr>
          </w:p>
        </w:tc>
        <w:tc>
          <w:tcPr>
            <w:tcW w:w="694" w:type="dxa"/>
          </w:tcPr>
          <w:p w14:paraId="5A461C03" w14:textId="77777777" w:rsidR="003D6AC5" w:rsidRPr="002B2495" w:rsidRDefault="003D6AC5" w:rsidP="00D656B2">
            <w:pPr>
              <w:pStyle w:val="TAC"/>
            </w:pPr>
          </w:p>
        </w:tc>
        <w:tc>
          <w:tcPr>
            <w:tcW w:w="694" w:type="dxa"/>
          </w:tcPr>
          <w:p w14:paraId="4EAD87D7" w14:textId="77777777" w:rsidR="003D6AC5" w:rsidRPr="002B2495" w:rsidRDefault="003D6AC5" w:rsidP="00D656B2">
            <w:pPr>
              <w:pStyle w:val="TAC"/>
            </w:pPr>
          </w:p>
        </w:tc>
        <w:tc>
          <w:tcPr>
            <w:tcW w:w="694" w:type="dxa"/>
          </w:tcPr>
          <w:p w14:paraId="72411A65" w14:textId="77777777" w:rsidR="003D6AC5" w:rsidRPr="002B2495" w:rsidRDefault="003D6AC5" w:rsidP="00D656B2">
            <w:pPr>
              <w:pStyle w:val="TAC"/>
            </w:pPr>
          </w:p>
        </w:tc>
        <w:tc>
          <w:tcPr>
            <w:tcW w:w="694" w:type="dxa"/>
          </w:tcPr>
          <w:p w14:paraId="469E85FC" w14:textId="77777777" w:rsidR="003D6AC5" w:rsidRPr="002B2495" w:rsidRDefault="003D6AC5" w:rsidP="00D656B2">
            <w:pPr>
              <w:pStyle w:val="TAC"/>
            </w:pPr>
            <w:r w:rsidRPr="002B2495">
              <w:t>X</w:t>
            </w:r>
          </w:p>
        </w:tc>
        <w:tc>
          <w:tcPr>
            <w:tcW w:w="692" w:type="dxa"/>
          </w:tcPr>
          <w:p w14:paraId="4A86E099" w14:textId="77777777" w:rsidR="003D6AC5" w:rsidRPr="002B2495" w:rsidRDefault="003D6AC5" w:rsidP="00D656B2">
            <w:pPr>
              <w:pStyle w:val="TAC"/>
            </w:pPr>
          </w:p>
        </w:tc>
        <w:tc>
          <w:tcPr>
            <w:tcW w:w="692" w:type="dxa"/>
          </w:tcPr>
          <w:p w14:paraId="3363356F" w14:textId="77777777" w:rsidR="003D6AC5" w:rsidRPr="002B2495" w:rsidRDefault="003D6AC5" w:rsidP="00D656B2">
            <w:pPr>
              <w:pStyle w:val="TAC"/>
            </w:pPr>
          </w:p>
        </w:tc>
        <w:tc>
          <w:tcPr>
            <w:tcW w:w="692" w:type="dxa"/>
          </w:tcPr>
          <w:p w14:paraId="0005B3BA" w14:textId="77777777" w:rsidR="003D6AC5" w:rsidRPr="002B2495" w:rsidRDefault="003D6AC5" w:rsidP="00D656B2">
            <w:pPr>
              <w:pStyle w:val="TAC"/>
            </w:pPr>
          </w:p>
        </w:tc>
      </w:tr>
      <w:tr w:rsidR="003D6AC5" w:rsidRPr="002B2495" w14:paraId="4CADF8F4" w14:textId="77777777" w:rsidTr="00D656B2">
        <w:trPr>
          <w:jc w:val="center"/>
        </w:trPr>
        <w:tc>
          <w:tcPr>
            <w:tcW w:w="1038" w:type="dxa"/>
          </w:tcPr>
          <w:p w14:paraId="44ABF6A1" w14:textId="77777777" w:rsidR="003D6AC5" w:rsidRPr="002B2495" w:rsidRDefault="003D6AC5" w:rsidP="00D656B2">
            <w:pPr>
              <w:pStyle w:val="TAH"/>
            </w:pPr>
            <w:r w:rsidRPr="002B2495">
              <w:t>19</w:t>
            </w:r>
          </w:p>
        </w:tc>
        <w:tc>
          <w:tcPr>
            <w:tcW w:w="694" w:type="dxa"/>
          </w:tcPr>
          <w:p w14:paraId="142151BD" w14:textId="77777777" w:rsidR="003D6AC5" w:rsidRPr="002B2495" w:rsidRDefault="003D6AC5" w:rsidP="00D656B2">
            <w:pPr>
              <w:pStyle w:val="TAC"/>
            </w:pPr>
          </w:p>
        </w:tc>
        <w:tc>
          <w:tcPr>
            <w:tcW w:w="694" w:type="dxa"/>
          </w:tcPr>
          <w:p w14:paraId="5D496B91" w14:textId="77777777" w:rsidR="003D6AC5" w:rsidRPr="002B2495" w:rsidRDefault="003D6AC5" w:rsidP="00D656B2">
            <w:pPr>
              <w:pStyle w:val="TAC"/>
            </w:pPr>
          </w:p>
        </w:tc>
        <w:tc>
          <w:tcPr>
            <w:tcW w:w="694" w:type="dxa"/>
          </w:tcPr>
          <w:p w14:paraId="64B08472" w14:textId="77777777" w:rsidR="003D6AC5" w:rsidRPr="002B2495" w:rsidRDefault="003D6AC5" w:rsidP="00D656B2">
            <w:pPr>
              <w:pStyle w:val="TAC"/>
            </w:pPr>
          </w:p>
        </w:tc>
        <w:tc>
          <w:tcPr>
            <w:tcW w:w="694" w:type="dxa"/>
          </w:tcPr>
          <w:p w14:paraId="62D60365" w14:textId="77777777" w:rsidR="003D6AC5" w:rsidRPr="002B2495" w:rsidRDefault="003D6AC5" w:rsidP="00D656B2">
            <w:pPr>
              <w:pStyle w:val="TAC"/>
            </w:pPr>
          </w:p>
        </w:tc>
        <w:tc>
          <w:tcPr>
            <w:tcW w:w="694" w:type="dxa"/>
          </w:tcPr>
          <w:p w14:paraId="474D2ECE" w14:textId="77777777" w:rsidR="003D6AC5" w:rsidRPr="002B2495" w:rsidRDefault="003D6AC5" w:rsidP="00D656B2">
            <w:pPr>
              <w:pStyle w:val="TAC"/>
            </w:pPr>
          </w:p>
        </w:tc>
        <w:tc>
          <w:tcPr>
            <w:tcW w:w="694" w:type="dxa"/>
          </w:tcPr>
          <w:p w14:paraId="77096B00" w14:textId="77777777" w:rsidR="003D6AC5" w:rsidRPr="002B2495" w:rsidRDefault="003D6AC5" w:rsidP="00D656B2">
            <w:pPr>
              <w:pStyle w:val="TAC"/>
            </w:pPr>
          </w:p>
        </w:tc>
        <w:tc>
          <w:tcPr>
            <w:tcW w:w="694" w:type="dxa"/>
          </w:tcPr>
          <w:p w14:paraId="3F5ADADB" w14:textId="77777777" w:rsidR="003D6AC5" w:rsidRPr="002B2495" w:rsidRDefault="003D6AC5" w:rsidP="00D656B2">
            <w:pPr>
              <w:pStyle w:val="TAC"/>
            </w:pPr>
            <w:r w:rsidRPr="002B2495">
              <w:t>X</w:t>
            </w:r>
          </w:p>
        </w:tc>
        <w:tc>
          <w:tcPr>
            <w:tcW w:w="692" w:type="dxa"/>
          </w:tcPr>
          <w:p w14:paraId="1B8AE724" w14:textId="77777777" w:rsidR="003D6AC5" w:rsidRPr="002B2495" w:rsidRDefault="003D6AC5" w:rsidP="00D656B2">
            <w:pPr>
              <w:pStyle w:val="TAC"/>
            </w:pPr>
          </w:p>
        </w:tc>
        <w:tc>
          <w:tcPr>
            <w:tcW w:w="692" w:type="dxa"/>
          </w:tcPr>
          <w:p w14:paraId="3AD212EA" w14:textId="77777777" w:rsidR="003D6AC5" w:rsidRPr="002B2495" w:rsidRDefault="003D6AC5" w:rsidP="00D656B2">
            <w:pPr>
              <w:pStyle w:val="TAC"/>
            </w:pPr>
          </w:p>
        </w:tc>
        <w:tc>
          <w:tcPr>
            <w:tcW w:w="692" w:type="dxa"/>
          </w:tcPr>
          <w:p w14:paraId="282C75BF" w14:textId="77777777" w:rsidR="003D6AC5" w:rsidRPr="002B2495" w:rsidRDefault="003D6AC5" w:rsidP="00D656B2">
            <w:pPr>
              <w:pStyle w:val="TAC"/>
            </w:pPr>
          </w:p>
        </w:tc>
      </w:tr>
      <w:tr w:rsidR="003D6AC5" w:rsidRPr="002B2495" w14:paraId="79E31F5B" w14:textId="77777777" w:rsidTr="00D656B2">
        <w:trPr>
          <w:jc w:val="center"/>
        </w:trPr>
        <w:tc>
          <w:tcPr>
            <w:tcW w:w="1038" w:type="dxa"/>
          </w:tcPr>
          <w:p w14:paraId="493476F1" w14:textId="77777777" w:rsidR="003D6AC5" w:rsidRPr="002B2495" w:rsidRDefault="003D6AC5" w:rsidP="00D656B2">
            <w:pPr>
              <w:pStyle w:val="TAH"/>
            </w:pPr>
            <w:r w:rsidRPr="002B2495">
              <w:t>20</w:t>
            </w:r>
          </w:p>
        </w:tc>
        <w:tc>
          <w:tcPr>
            <w:tcW w:w="694" w:type="dxa"/>
          </w:tcPr>
          <w:p w14:paraId="7CC3CE45" w14:textId="77777777" w:rsidR="003D6AC5" w:rsidRPr="002B2495" w:rsidRDefault="003D6AC5" w:rsidP="00D656B2">
            <w:pPr>
              <w:pStyle w:val="TAC"/>
            </w:pPr>
          </w:p>
        </w:tc>
        <w:tc>
          <w:tcPr>
            <w:tcW w:w="694" w:type="dxa"/>
          </w:tcPr>
          <w:p w14:paraId="7ECD1B48" w14:textId="77777777" w:rsidR="003D6AC5" w:rsidRPr="002B2495" w:rsidRDefault="003D6AC5" w:rsidP="00D656B2">
            <w:pPr>
              <w:pStyle w:val="TAC"/>
            </w:pPr>
          </w:p>
        </w:tc>
        <w:tc>
          <w:tcPr>
            <w:tcW w:w="694" w:type="dxa"/>
          </w:tcPr>
          <w:p w14:paraId="1D9CA0DB" w14:textId="77777777" w:rsidR="003D6AC5" w:rsidRPr="002B2495" w:rsidRDefault="003D6AC5" w:rsidP="00D656B2">
            <w:pPr>
              <w:pStyle w:val="TAC"/>
            </w:pPr>
          </w:p>
        </w:tc>
        <w:tc>
          <w:tcPr>
            <w:tcW w:w="694" w:type="dxa"/>
          </w:tcPr>
          <w:p w14:paraId="1CD3A33D" w14:textId="77777777" w:rsidR="003D6AC5" w:rsidRPr="002B2495" w:rsidRDefault="003D6AC5" w:rsidP="00D656B2">
            <w:pPr>
              <w:pStyle w:val="TAC"/>
            </w:pPr>
          </w:p>
        </w:tc>
        <w:tc>
          <w:tcPr>
            <w:tcW w:w="694" w:type="dxa"/>
          </w:tcPr>
          <w:p w14:paraId="7E2A1F0B" w14:textId="77777777" w:rsidR="003D6AC5" w:rsidRPr="002B2495" w:rsidRDefault="003D6AC5" w:rsidP="00D656B2">
            <w:pPr>
              <w:pStyle w:val="TAC"/>
            </w:pPr>
          </w:p>
        </w:tc>
        <w:tc>
          <w:tcPr>
            <w:tcW w:w="694" w:type="dxa"/>
          </w:tcPr>
          <w:p w14:paraId="30F5D891" w14:textId="77777777" w:rsidR="003D6AC5" w:rsidRPr="002B2495" w:rsidRDefault="003D6AC5" w:rsidP="00D656B2">
            <w:pPr>
              <w:pStyle w:val="TAC"/>
            </w:pPr>
          </w:p>
        </w:tc>
        <w:tc>
          <w:tcPr>
            <w:tcW w:w="694" w:type="dxa"/>
          </w:tcPr>
          <w:p w14:paraId="6281F7FC" w14:textId="77777777" w:rsidR="003D6AC5" w:rsidRPr="002B2495" w:rsidRDefault="003D6AC5" w:rsidP="00D656B2">
            <w:pPr>
              <w:pStyle w:val="TAC"/>
            </w:pPr>
            <w:r w:rsidRPr="002B2495">
              <w:t>X</w:t>
            </w:r>
          </w:p>
        </w:tc>
        <w:tc>
          <w:tcPr>
            <w:tcW w:w="692" w:type="dxa"/>
          </w:tcPr>
          <w:p w14:paraId="2F135910" w14:textId="77777777" w:rsidR="003D6AC5" w:rsidRPr="002B2495" w:rsidRDefault="003D6AC5" w:rsidP="00D656B2">
            <w:pPr>
              <w:pStyle w:val="TAC"/>
            </w:pPr>
          </w:p>
        </w:tc>
        <w:tc>
          <w:tcPr>
            <w:tcW w:w="692" w:type="dxa"/>
          </w:tcPr>
          <w:p w14:paraId="144C7E7A" w14:textId="77777777" w:rsidR="003D6AC5" w:rsidRPr="002B2495" w:rsidRDefault="003D6AC5" w:rsidP="00D656B2">
            <w:pPr>
              <w:pStyle w:val="TAC"/>
            </w:pPr>
          </w:p>
        </w:tc>
        <w:tc>
          <w:tcPr>
            <w:tcW w:w="692" w:type="dxa"/>
          </w:tcPr>
          <w:p w14:paraId="559CC29F" w14:textId="77777777" w:rsidR="003D6AC5" w:rsidRPr="002B2495" w:rsidRDefault="003D6AC5" w:rsidP="00D656B2">
            <w:pPr>
              <w:pStyle w:val="TAC"/>
            </w:pPr>
          </w:p>
        </w:tc>
      </w:tr>
      <w:tr w:rsidR="003D6AC5" w:rsidRPr="002B2495" w14:paraId="7469F487" w14:textId="77777777" w:rsidTr="00D656B2">
        <w:trPr>
          <w:jc w:val="center"/>
        </w:trPr>
        <w:tc>
          <w:tcPr>
            <w:tcW w:w="1038" w:type="dxa"/>
          </w:tcPr>
          <w:p w14:paraId="1936DED8" w14:textId="77777777" w:rsidR="003D6AC5" w:rsidRPr="002B2495" w:rsidRDefault="003D6AC5" w:rsidP="00D656B2">
            <w:pPr>
              <w:pStyle w:val="TAH"/>
            </w:pPr>
            <w:r w:rsidRPr="002B2495">
              <w:t>21</w:t>
            </w:r>
          </w:p>
        </w:tc>
        <w:tc>
          <w:tcPr>
            <w:tcW w:w="694" w:type="dxa"/>
          </w:tcPr>
          <w:p w14:paraId="690FD6D0" w14:textId="77777777" w:rsidR="003D6AC5" w:rsidRPr="002B2495" w:rsidRDefault="003D6AC5" w:rsidP="00D656B2">
            <w:pPr>
              <w:pStyle w:val="TAC"/>
            </w:pPr>
          </w:p>
        </w:tc>
        <w:tc>
          <w:tcPr>
            <w:tcW w:w="694" w:type="dxa"/>
          </w:tcPr>
          <w:p w14:paraId="1FB0DB4E" w14:textId="77777777" w:rsidR="003D6AC5" w:rsidRPr="002B2495" w:rsidRDefault="003D6AC5" w:rsidP="00D656B2">
            <w:pPr>
              <w:pStyle w:val="TAC"/>
            </w:pPr>
          </w:p>
        </w:tc>
        <w:tc>
          <w:tcPr>
            <w:tcW w:w="694" w:type="dxa"/>
          </w:tcPr>
          <w:p w14:paraId="5EDA0ED5" w14:textId="77777777" w:rsidR="003D6AC5" w:rsidRPr="002B2495" w:rsidRDefault="003D6AC5" w:rsidP="00D656B2">
            <w:pPr>
              <w:pStyle w:val="TAC"/>
            </w:pPr>
          </w:p>
        </w:tc>
        <w:tc>
          <w:tcPr>
            <w:tcW w:w="694" w:type="dxa"/>
          </w:tcPr>
          <w:p w14:paraId="6E77F6DD" w14:textId="77777777" w:rsidR="003D6AC5" w:rsidRPr="002B2495" w:rsidRDefault="003D6AC5" w:rsidP="00D656B2">
            <w:pPr>
              <w:pStyle w:val="TAC"/>
            </w:pPr>
          </w:p>
        </w:tc>
        <w:tc>
          <w:tcPr>
            <w:tcW w:w="694" w:type="dxa"/>
          </w:tcPr>
          <w:p w14:paraId="0B46754C" w14:textId="77777777" w:rsidR="003D6AC5" w:rsidRPr="002B2495" w:rsidRDefault="003D6AC5" w:rsidP="00D656B2">
            <w:pPr>
              <w:pStyle w:val="TAC"/>
            </w:pPr>
          </w:p>
        </w:tc>
        <w:tc>
          <w:tcPr>
            <w:tcW w:w="694" w:type="dxa"/>
          </w:tcPr>
          <w:p w14:paraId="290EA593" w14:textId="77777777" w:rsidR="003D6AC5" w:rsidRPr="002B2495" w:rsidRDefault="003D6AC5" w:rsidP="00D656B2">
            <w:pPr>
              <w:pStyle w:val="TAC"/>
            </w:pPr>
          </w:p>
        </w:tc>
        <w:tc>
          <w:tcPr>
            <w:tcW w:w="694" w:type="dxa"/>
          </w:tcPr>
          <w:p w14:paraId="31F2BE63" w14:textId="77777777" w:rsidR="003D6AC5" w:rsidRPr="002B2495" w:rsidRDefault="003D6AC5" w:rsidP="00D656B2">
            <w:pPr>
              <w:pStyle w:val="TAC"/>
            </w:pPr>
          </w:p>
        </w:tc>
        <w:tc>
          <w:tcPr>
            <w:tcW w:w="692" w:type="dxa"/>
          </w:tcPr>
          <w:p w14:paraId="487EA877" w14:textId="77777777" w:rsidR="003D6AC5" w:rsidRPr="002B2495" w:rsidRDefault="003D6AC5" w:rsidP="00D656B2">
            <w:pPr>
              <w:pStyle w:val="TAC"/>
            </w:pPr>
            <w:r w:rsidRPr="002B2495">
              <w:t>X</w:t>
            </w:r>
          </w:p>
        </w:tc>
        <w:tc>
          <w:tcPr>
            <w:tcW w:w="692" w:type="dxa"/>
          </w:tcPr>
          <w:p w14:paraId="3E11C887" w14:textId="77777777" w:rsidR="003D6AC5" w:rsidRPr="002B2495" w:rsidRDefault="003D6AC5" w:rsidP="00D656B2">
            <w:pPr>
              <w:pStyle w:val="TAC"/>
            </w:pPr>
          </w:p>
        </w:tc>
        <w:tc>
          <w:tcPr>
            <w:tcW w:w="692" w:type="dxa"/>
          </w:tcPr>
          <w:p w14:paraId="4B46C114" w14:textId="77777777" w:rsidR="003D6AC5" w:rsidRPr="002B2495" w:rsidRDefault="003D6AC5" w:rsidP="00D656B2">
            <w:pPr>
              <w:pStyle w:val="TAC"/>
            </w:pPr>
          </w:p>
        </w:tc>
      </w:tr>
      <w:tr w:rsidR="003D6AC5" w:rsidRPr="002B2495" w14:paraId="050D1AF8" w14:textId="77777777" w:rsidTr="00D656B2">
        <w:trPr>
          <w:jc w:val="center"/>
        </w:trPr>
        <w:tc>
          <w:tcPr>
            <w:tcW w:w="1038" w:type="dxa"/>
          </w:tcPr>
          <w:p w14:paraId="1FD6DE33" w14:textId="77777777" w:rsidR="003D6AC5" w:rsidRPr="002B2495" w:rsidRDefault="003D6AC5" w:rsidP="00D656B2">
            <w:pPr>
              <w:pStyle w:val="TAH"/>
            </w:pPr>
            <w:r w:rsidRPr="002B2495">
              <w:t>22</w:t>
            </w:r>
          </w:p>
        </w:tc>
        <w:tc>
          <w:tcPr>
            <w:tcW w:w="694" w:type="dxa"/>
          </w:tcPr>
          <w:p w14:paraId="11170772" w14:textId="77777777" w:rsidR="003D6AC5" w:rsidRPr="002B2495" w:rsidRDefault="003D6AC5" w:rsidP="00D656B2">
            <w:pPr>
              <w:pStyle w:val="TAC"/>
            </w:pPr>
          </w:p>
        </w:tc>
        <w:tc>
          <w:tcPr>
            <w:tcW w:w="694" w:type="dxa"/>
          </w:tcPr>
          <w:p w14:paraId="3B856DBE" w14:textId="77777777" w:rsidR="003D6AC5" w:rsidRPr="002B2495" w:rsidRDefault="003D6AC5" w:rsidP="00D656B2">
            <w:pPr>
              <w:pStyle w:val="TAC"/>
            </w:pPr>
          </w:p>
        </w:tc>
        <w:tc>
          <w:tcPr>
            <w:tcW w:w="694" w:type="dxa"/>
          </w:tcPr>
          <w:p w14:paraId="08CFD6E3" w14:textId="77777777" w:rsidR="003D6AC5" w:rsidRPr="002B2495" w:rsidRDefault="003D6AC5" w:rsidP="00D656B2">
            <w:pPr>
              <w:pStyle w:val="TAC"/>
            </w:pPr>
          </w:p>
        </w:tc>
        <w:tc>
          <w:tcPr>
            <w:tcW w:w="694" w:type="dxa"/>
          </w:tcPr>
          <w:p w14:paraId="2873732C" w14:textId="77777777" w:rsidR="003D6AC5" w:rsidRPr="002B2495" w:rsidRDefault="003D6AC5" w:rsidP="00D656B2">
            <w:pPr>
              <w:pStyle w:val="TAC"/>
            </w:pPr>
          </w:p>
        </w:tc>
        <w:tc>
          <w:tcPr>
            <w:tcW w:w="694" w:type="dxa"/>
          </w:tcPr>
          <w:p w14:paraId="70161501" w14:textId="77777777" w:rsidR="003D6AC5" w:rsidRPr="002B2495" w:rsidRDefault="003D6AC5" w:rsidP="00D656B2">
            <w:pPr>
              <w:pStyle w:val="TAC"/>
            </w:pPr>
          </w:p>
        </w:tc>
        <w:tc>
          <w:tcPr>
            <w:tcW w:w="694" w:type="dxa"/>
          </w:tcPr>
          <w:p w14:paraId="1A30C625" w14:textId="77777777" w:rsidR="003D6AC5" w:rsidRPr="002B2495" w:rsidRDefault="003D6AC5" w:rsidP="00D656B2">
            <w:pPr>
              <w:pStyle w:val="TAC"/>
            </w:pPr>
          </w:p>
        </w:tc>
        <w:tc>
          <w:tcPr>
            <w:tcW w:w="694" w:type="dxa"/>
          </w:tcPr>
          <w:p w14:paraId="5C2E39CE" w14:textId="77777777" w:rsidR="003D6AC5" w:rsidRPr="002B2495" w:rsidRDefault="003D6AC5" w:rsidP="00D656B2">
            <w:pPr>
              <w:pStyle w:val="TAC"/>
            </w:pPr>
          </w:p>
        </w:tc>
        <w:tc>
          <w:tcPr>
            <w:tcW w:w="692" w:type="dxa"/>
          </w:tcPr>
          <w:p w14:paraId="746C6ECC" w14:textId="77777777" w:rsidR="003D6AC5" w:rsidRPr="002B2495" w:rsidRDefault="003D6AC5" w:rsidP="00D656B2">
            <w:pPr>
              <w:pStyle w:val="TAC"/>
            </w:pPr>
            <w:r w:rsidRPr="002B2495">
              <w:t>X</w:t>
            </w:r>
          </w:p>
        </w:tc>
        <w:tc>
          <w:tcPr>
            <w:tcW w:w="692" w:type="dxa"/>
          </w:tcPr>
          <w:p w14:paraId="7EE37593" w14:textId="77777777" w:rsidR="003D6AC5" w:rsidRPr="002B2495" w:rsidRDefault="003D6AC5" w:rsidP="00D656B2">
            <w:pPr>
              <w:pStyle w:val="TAC"/>
            </w:pPr>
          </w:p>
        </w:tc>
        <w:tc>
          <w:tcPr>
            <w:tcW w:w="692" w:type="dxa"/>
          </w:tcPr>
          <w:p w14:paraId="77229723" w14:textId="77777777" w:rsidR="003D6AC5" w:rsidRPr="002B2495" w:rsidRDefault="003D6AC5" w:rsidP="00D656B2">
            <w:pPr>
              <w:pStyle w:val="TAC"/>
            </w:pPr>
          </w:p>
        </w:tc>
      </w:tr>
      <w:tr w:rsidR="003D6AC5" w:rsidRPr="002B2495" w14:paraId="32A4D2CF" w14:textId="77777777" w:rsidTr="00D656B2">
        <w:trPr>
          <w:jc w:val="center"/>
        </w:trPr>
        <w:tc>
          <w:tcPr>
            <w:tcW w:w="1038" w:type="dxa"/>
          </w:tcPr>
          <w:p w14:paraId="62D05C4E" w14:textId="77777777" w:rsidR="003D6AC5" w:rsidRPr="002B2495" w:rsidRDefault="003D6AC5" w:rsidP="00D656B2">
            <w:pPr>
              <w:pStyle w:val="TAH"/>
            </w:pPr>
            <w:r w:rsidRPr="002B2495">
              <w:t>23</w:t>
            </w:r>
          </w:p>
        </w:tc>
        <w:tc>
          <w:tcPr>
            <w:tcW w:w="694" w:type="dxa"/>
          </w:tcPr>
          <w:p w14:paraId="6E720FB9" w14:textId="77777777" w:rsidR="003D6AC5" w:rsidRPr="002B2495" w:rsidRDefault="003D6AC5" w:rsidP="00D656B2">
            <w:pPr>
              <w:pStyle w:val="TAC"/>
            </w:pPr>
          </w:p>
        </w:tc>
        <w:tc>
          <w:tcPr>
            <w:tcW w:w="694" w:type="dxa"/>
          </w:tcPr>
          <w:p w14:paraId="28D221EC" w14:textId="77777777" w:rsidR="003D6AC5" w:rsidRPr="002B2495" w:rsidRDefault="003D6AC5" w:rsidP="00D656B2">
            <w:pPr>
              <w:pStyle w:val="TAC"/>
            </w:pPr>
          </w:p>
        </w:tc>
        <w:tc>
          <w:tcPr>
            <w:tcW w:w="694" w:type="dxa"/>
          </w:tcPr>
          <w:p w14:paraId="206C1C00" w14:textId="77777777" w:rsidR="003D6AC5" w:rsidRPr="002B2495" w:rsidRDefault="003D6AC5" w:rsidP="00D656B2">
            <w:pPr>
              <w:pStyle w:val="TAC"/>
            </w:pPr>
          </w:p>
        </w:tc>
        <w:tc>
          <w:tcPr>
            <w:tcW w:w="694" w:type="dxa"/>
          </w:tcPr>
          <w:p w14:paraId="6E7AE77E" w14:textId="77777777" w:rsidR="003D6AC5" w:rsidRPr="002B2495" w:rsidRDefault="003D6AC5" w:rsidP="00D656B2">
            <w:pPr>
              <w:pStyle w:val="TAC"/>
            </w:pPr>
          </w:p>
        </w:tc>
        <w:tc>
          <w:tcPr>
            <w:tcW w:w="694" w:type="dxa"/>
          </w:tcPr>
          <w:p w14:paraId="7C0FAF27" w14:textId="77777777" w:rsidR="003D6AC5" w:rsidRPr="002B2495" w:rsidRDefault="003D6AC5" w:rsidP="00D656B2">
            <w:pPr>
              <w:pStyle w:val="TAC"/>
            </w:pPr>
          </w:p>
        </w:tc>
        <w:tc>
          <w:tcPr>
            <w:tcW w:w="694" w:type="dxa"/>
          </w:tcPr>
          <w:p w14:paraId="00BF580B" w14:textId="77777777" w:rsidR="003D6AC5" w:rsidRPr="002B2495" w:rsidRDefault="003D6AC5" w:rsidP="00D656B2">
            <w:pPr>
              <w:pStyle w:val="TAC"/>
            </w:pPr>
          </w:p>
        </w:tc>
        <w:tc>
          <w:tcPr>
            <w:tcW w:w="694" w:type="dxa"/>
          </w:tcPr>
          <w:p w14:paraId="47A14EA0" w14:textId="77777777" w:rsidR="003D6AC5" w:rsidRPr="002B2495" w:rsidRDefault="003D6AC5" w:rsidP="00D656B2">
            <w:pPr>
              <w:pStyle w:val="TAC"/>
            </w:pPr>
          </w:p>
        </w:tc>
        <w:tc>
          <w:tcPr>
            <w:tcW w:w="692" w:type="dxa"/>
          </w:tcPr>
          <w:p w14:paraId="1252258C" w14:textId="77777777" w:rsidR="003D6AC5" w:rsidRPr="002B2495" w:rsidRDefault="003D6AC5" w:rsidP="00D656B2">
            <w:pPr>
              <w:pStyle w:val="TAC"/>
            </w:pPr>
            <w:r w:rsidRPr="002B2495">
              <w:t>X</w:t>
            </w:r>
          </w:p>
        </w:tc>
        <w:tc>
          <w:tcPr>
            <w:tcW w:w="692" w:type="dxa"/>
          </w:tcPr>
          <w:p w14:paraId="74772D7E" w14:textId="77777777" w:rsidR="003D6AC5" w:rsidRPr="002B2495" w:rsidRDefault="003D6AC5" w:rsidP="00D656B2">
            <w:pPr>
              <w:pStyle w:val="TAC"/>
            </w:pPr>
          </w:p>
        </w:tc>
        <w:tc>
          <w:tcPr>
            <w:tcW w:w="692" w:type="dxa"/>
          </w:tcPr>
          <w:p w14:paraId="1B193F79" w14:textId="77777777" w:rsidR="003D6AC5" w:rsidRPr="002B2495" w:rsidRDefault="003D6AC5" w:rsidP="00D656B2">
            <w:pPr>
              <w:pStyle w:val="TAC"/>
            </w:pPr>
          </w:p>
        </w:tc>
      </w:tr>
      <w:tr w:rsidR="003D6AC5" w:rsidRPr="002B2495" w14:paraId="117E59DB" w14:textId="77777777" w:rsidTr="00D656B2">
        <w:trPr>
          <w:jc w:val="center"/>
        </w:trPr>
        <w:tc>
          <w:tcPr>
            <w:tcW w:w="1038" w:type="dxa"/>
          </w:tcPr>
          <w:p w14:paraId="78381E78" w14:textId="77777777" w:rsidR="003D6AC5" w:rsidRPr="002B2495" w:rsidRDefault="003D6AC5" w:rsidP="00D656B2">
            <w:pPr>
              <w:pStyle w:val="TAH"/>
            </w:pPr>
            <w:r w:rsidRPr="002B2495">
              <w:t>24</w:t>
            </w:r>
          </w:p>
        </w:tc>
        <w:tc>
          <w:tcPr>
            <w:tcW w:w="694" w:type="dxa"/>
          </w:tcPr>
          <w:p w14:paraId="1BF5E88B" w14:textId="77777777" w:rsidR="003D6AC5" w:rsidRPr="002B2495" w:rsidRDefault="003D6AC5" w:rsidP="00D656B2">
            <w:pPr>
              <w:pStyle w:val="TAC"/>
            </w:pPr>
          </w:p>
        </w:tc>
        <w:tc>
          <w:tcPr>
            <w:tcW w:w="694" w:type="dxa"/>
          </w:tcPr>
          <w:p w14:paraId="43E6D538" w14:textId="77777777" w:rsidR="003D6AC5" w:rsidRPr="002B2495" w:rsidRDefault="003D6AC5" w:rsidP="00D656B2">
            <w:pPr>
              <w:pStyle w:val="TAC"/>
            </w:pPr>
          </w:p>
        </w:tc>
        <w:tc>
          <w:tcPr>
            <w:tcW w:w="694" w:type="dxa"/>
          </w:tcPr>
          <w:p w14:paraId="098E8C14" w14:textId="77777777" w:rsidR="003D6AC5" w:rsidRPr="002B2495" w:rsidRDefault="003D6AC5" w:rsidP="00D656B2">
            <w:pPr>
              <w:pStyle w:val="TAC"/>
            </w:pPr>
          </w:p>
        </w:tc>
        <w:tc>
          <w:tcPr>
            <w:tcW w:w="694" w:type="dxa"/>
          </w:tcPr>
          <w:p w14:paraId="3CA0A0BA" w14:textId="77777777" w:rsidR="003D6AC5" w:rsidRPr="002B2495" w:rsidRDefault="003D6AC5" w:rsidP="00D656B2">
            <w:pPr>
              <w:pStyle w:val="TAC"/>
            </w:pPr>
          </w:p>
        </w:tc>
        <w:tc>
          <w:tcPr>
            <w:tcW w:w="694" w:type="dxa"/>
          </w:tcPr>
          <w:p w14:paraId="7942C1A7" w14:textId="77777777" w:rsidR="003D6AC5" w:rsidRPr="002B2495" w:rsidRDefault="003D6AC5" w:rsidP="00D656B2">
            <w:pPr>
              <w:pStyle w:val="TAC"/>
            </w:pPr>
          </w:p>
        </w:tc>
        <w:tc>
          <w:tcPr>
            <w:tcW w:w="694" w:type="dxa"/>
          </w:tcPr>
          <w:p w14:paraId="110C2BD1" w14:textId="77777777" w:rsidR="003D6AC5" w:rsidRPr="002B2495" w:rsidRDefault="003D6AC5" w:rsidP="00D656B2">
            <w:pPr>
              <w:pStyle w:val="TAC"/>
            </w:pPr>
          </w:p>
        </w:tc>
        <w:tc>
          <w:tcPr>
            <w:tcW w:w="694" w:type="dxa"/>
          </w:tcPr>
          <w:p w14:paraId="1AF9A60D" w14:textId="77777777" w:rsidR="003D6AC5" w:rsidRPr="002B2495" w:rsidRDefault="003D6AC5" w:rsidP="00D656B2">
            <w:pPr>
              <w:pStyle w:val="TAC"/>
            </w:pPr>
          </w:p>
        </w:tc>
        <w:tc>
          <w:tcPr>
            <w:tcW w:w="692" w:type="dxa"/>
          </w:tcPr>
          <w:p w14:paraId="7664123E" w14:textId="77777777" w:rsidR="003D6AC5" w:rsidRPr="002B2495" w:rsidRDefault="003D6AC5" w:rsidP="00D656B2">
            <w:pPr>
              <w:pStyle w:val="TAC"/>
            </w:pPr>
            <w:r w:rsidRPr="002B2495">
              <w:t>X</w:t>
            </w:r>
          </w:p>
        </w:tc>
        <w:tc>
          <w:tcPr>
            <w:tcW w:w="692" w:type="dxa"/>
          </w:tcPr>
          <w:p w14:paraId="781CC656" w14:textId="77777777" w:rsidR="003D6AC5" w:rsidRPr="002B2495" w:rsidRDefault="003D6AC5" w:rsidP="00D656B2">
            <w:pPr>
              <w:pStyle w:val="TAC"/>
            </w:pPr>
          </w:p>
        </w:tc>
        <w:tc>
          <w:tcPr>
            <w:tcW w:w="692" w:type="dxa"/>
          </w:tcPr>
          <w:p w14:paraId="02F1CE27" w14:textId="77777777" w:rsidR="003D6AC5" w:rsidRPr="002B2495" w:rsidRDefault="003D6AC5" w:rsidP="00D656B2">
            <w:pPr>
              <w:pStyle w:val="TAC"/>
            </w:pPr>
          </w:p>
        </w:tc>
      </w:tr>
      <w:tr w:rsidR="003D6AC5" w:rsidRPr="002B2495" w14:paraId="53AC18B9" w14:textId="77777777" w:rsidTr="00D656B2">
        <w:trPr>
          <w:jc w:val="center"/>
        </w:trPr>
        <w:tc>
          <w:tcPr>
            <w:tcW w:w="1038" w:type="dxa"/>
          </w:tcPr>
          <w:p w14:paraId="3749D611" w14:textId="77777777" w:rsidR="003D6AC5" w:rsidRPr="002B2495" w:rsidRDefault="003D6AC5" w:rsidP="00D656B2">
            <w:pPr>
              <w:pStyle w:val="TAH"/>
            </w:pPr>
            <w:r w:rsidRPr="002B2495">
              <w:t>25</w:t>
            </w:r>
          </w:p>
        </w:tc>
        <w:tc>
          <w:tcPr>
            <w:tcW w:w="694" w:type="dxa"/>
          </w:tcPr>
          <w:p w14:paraId="26A61ACD" w14:textId="77777777" w:rsidR="003D6AC5" w:rsidRPr="002B2495" w:rsidRDefault="003D6AC5" w:rsidP="00D656B2">
            <w:pPr>
              <w:pStyle w:val="TAC"/>
            </w:pPr>
          </w:p>
        </w:tc>
        <w:tc>
          <w:tcPr>
            <w:tcW w:w="694" w:type="dxa"/>
          </w:tcPr>
          <w:p w14:paraId="4D5EEF08" w14:textId="77777777" w:rsidR="003D6AC5" w:rsidRPr="002B2495" w:rsidRDefault="003D6AC5" w:rsidP="00D656B2">
            <w:pPr>
              <w:pStyle w:val="TAC"/>
            </w:pPr>
          </w:p>
        </w:tc>
        <w:tc>
          <w:tcPr>
            <w:tcW w:w="694" w:type="dxa"/>
          </w:tcPr>
          <w:p w14:paraId="4E04E776" w14:textId="77777777" w:rsidR="003D6AC5" w:rsidRPr="002B2495" w:rsidRDefault="003D6AC5" w:rsidP="00D656B2">
            <w:pPr>
              <w:pStyle w:val="TAC"/>
            </w:pPr>
          </w:p>
        </w:tc>
        <w:tc>
          <w:tcPr>
            <w:tcW w:w="694" w:type="dxa"/>
          </w:tcPr>
          <w:p w14:paraId="2D3086BD" w14:textId="77777777" w:rsidR="003D6AC5" w:rsidRPr="002B2495" w:rsidRDefault="003D6AC5" w:rsidP="00D656B2">
            <w:pPr>
              <w:pStyle w:val="TAC"/>
            </w:pPr>
          </w:p>
        </w:tc>
        <w:tc>
          <w:tcPr>
            <w:tcW w:w="694" w:type="dxa"/>
          </w:tcPr>
          <w:p w14:paraId="39ADD794" w14:textId="77777777" w:rsidR="003D6AC5" w:rsidRPr="002B2495" w:rsidRDefault="003D6AC5" w:rsidP="00D656B2">
            <w:pPr>
              <w:pStyle w:val="TAC"/>
            </w:pPr>
          </w:p>
        </w:tc>
        <w:tc>
          <w:tcPr>
            <w:tcW w:w="694" w:type="dxa"/>
          </w:tcPr>
          <w:p w14:paraId="5D341737" w14:textId="77777777" w:rsidR="003D6AC5" w:rsidRPr="002B2495" w:rsidRDefault="003D6AC5" w:rsidP="00D656B2">
            <w:pPr>
              <w:pStyle w:val="TAC"/>
            </w:pPr>
          </w:p>
        </w:tc>
        <w:tc>
          <w:tcPr>
            <w:tcW w:w="694" w:type="dxa"/>
          </w:tcPr>
          <w:p w14:paraId="326B79A4" w14:textId="77777777" w:rsidR="003D6AC5" w:rsidRPr="002B2495" w:rsidRDefault="003D6AC5" w:rsidP="00D656B2">
            <w:pPr>
              <w:pStyle w:val="TAC"/>
            </w:pPr>
          </w:p>
        </w:tc>
        <w:tc>
          <w:tcPr>
            <w:tcW w:w="692" w:type="dxa"/>
          </w:tcPr>
          <w:p w14:paraId="60264831" w14:textId="77777777" w:rsidR="003D6AC5" w:rsidRPr="002B2495" w:rsidRDefault="003D6AC5" w:rsidP="00D656B2">
            <w:pPr>
              <w:pStyle w:val="TAC"/>
            </w:pPr>
          </w:p>
        </w:tc>
        <w:tc>
          <w:tcPr>
            <w:tcW w:w="692" w:type="dxa"/>
          </w:tcPr>
          <w:p w14:paraId="37AC61CF" w14:textId="77777777" w:rsidR="003D6AC5" w:rsidRPr="002B2495" w:rsidRDefault="003D6AC5" w:rsidP="00D656B2">
            <w:pPr>
              <w:pStyle w:val="TAC"/>
            </w:pPr>
            <w:r w:rsidRPr="002B2495">
              <w:t>X</w:t>
            </w:r>
          </w:p>
        </w:tc>
        <w:tc>
          <w:tcPr>
            <w:tcW w:w="692" w:type="dxa"/>
          </w:tcPr>
          <w:p w14:paraId="6B310C27" w14:textId="77777777" w:rsidR="003D6AC5" w:rsidRPr="002B2495" w:rsidRDefault="003D6AC5" w:rsidP="00D656B2">
            <w:pPr>
              <w:pStyle w:val="TAC"/>
            </w:pPr>
          </w:p>
        </w:tc>
      </w:tr>
      <w:tr w:rsidR="003D6AC5" w:rsidRPr="002B2495" w14:paraId="6AB971D4" w14:textId="77777777" w:rsidTr="00D656B2">
        <w:trPr>
          <w:jc w:val="center"/>
        </w:trPr>
        <w:tc>
          <w:tcPr>
            <w:tcW w:w="1038" w:type="dxa"/>
          </w:tcPr>
          <w:p w14:paraId="0C3D420F" w14:textId="77777777" w:rsidR="003D6AC5" w:rsidRPr="002B2495" w:rsidRDefault="003D6AC5" w:rsidP="00D656B2">
            <w:pPr>
              <w:pStyle w:val="TAH"/>
            </w:pPr>
            <w:r w:rsidRPr="002B2495">
              <w:t>26</w:t>
            </w:r>
          </w:p>
        </w:tc>
        <w:tc>
          <w:tcPr>
            <w:tcW w:w="694" w:type="dxa"/>
          </w:tcPr>
          <w:p w14:paraId="251BEC8D" w14:textId="77777777" w:rsidR="003D6AC5" w:rsidRPr="002B2495" w:rsidRDefault="003D6AC5" w:rsidP="00D656B2">
            <w:pPr>
              <w:pStyle w:val="TAC"/>
            </w:pPr>
          </w:p>
        </w:tc>
        <w:tc>
          <w:tcPr>
            <w:tcW w:w="694" w:type="dxa"/>
          </w:tcPr>
          <w:p w14:paraId="3B4EB26B" w14:textId="77777777" w:rsidR="003D6AC5" w:rsidRPr="002B2495" w:rsidRDefault="003D6AC5" w:rsidP="00D656B2">
            <w:pPr>
              <w:pStyle w:val="TAC"/>
            </w:pPr>
          </w:p>
        </w:tc>
        <w:tc>
          <w:tcPr>
            <w:tcW w:w="694" w:type="dxa"/>
          </w:tcPr>
          <w:p w14:paraId="551F7A80" w14:textId="77777777" w:rsidR="003D6AC5" w:rsidRPr="002B2495" w:rsidRDefault="003D6AC5" w:rsidP="00D656B2">
            <w:pPr>
              <w:pStyle w:val="TAC"/>
            </w:pPr>
          </w:p>
        </w:tc>
        <w:tc>
          <w:tcPr>
            <w:tcW w:w="694" w:type="dxa"/>
          </w:tcPr>
          <w:p w14:paraId="33AB7337" w14:textId="77777777" w:rsidR="003D6AC5" w:rsidRPr="002B2495" w:rsidRDefault="003D6AC5" w:rsidP="00D656B2">
            <w:pPr>
              <w:pStyle w:val="TAC"/>
            </w:pPr>
          </w:p>
        </w:tc>
        <w:tc>
          <w:tcPr>
            <w:tcW w:w="694" w:type="dxa"/>
          </w:tcPr>
          <w:p w14:paraId="536FE257" w14:textId="77777777" w:rsidR="003D6AC5" w:rsidRPr="002B2495" w:rsidRDefault="003D6AC5" w:rsidP="00D656B2">
            <w:pPr>
              <w:pStyle w:val="TAC"/>
            </w:pPr>
          </w:p>
        </w:tc>
        <w:tc>
          <w:tcPr>
            <w:tcW w:w="694" w:type="dxa"/>
          </w:tcPr>
          <w:p w14:paraId="064B09E3" w14:textId="77777777" w:rsidR="003D6AC5" w:rsidRPr="002B2495" w:rsidRDefault="003D6AC5" w:rsidP="00D656B2">
            <w:pPr>
              <w:pStyle w:val="TAC"/>
            </w:pPr>
          </w:p>
        </w:tc>
        <w:tc>
          <w:tcPr>
            <w:tcW w:w="694" w:type="dxa"/>
          </w:tcPr>
          <w:p w14:paraId="07C6FA9F" w14:textId="77777777" w:rsidR="003D6AC5" w:rsidRPr="002B2495" w:rsidRDefault="003D6AC5" w:rsidP="00D656B2">
            <w:pPr>
              <w:pStyle w:val="TAC"/>
            </w:pPr>
          </w:p>
        </w:tc>
        <w:tc>
          <w:tcPr>
            <w:tcW w:w="692" w:type="dxa"/>
          </w:tcPr>
          <w:p w14:paraId="77895F3B" w14:textId="77777777" w:rsidR="003D6AC5" w:rsidRPr="002B2495" w:rsidRDefault="003D6AC5" w:rsidP="00D656B2">
            <w:pPr>
              <w:pStyle w:val="TAC"/>
            </w:pPr>
          </w:p>
        </w:tc>
        <w:tc>
          <w:tcPr>
            <w:tcW w:w="692" w:type="dxa"/>
          </w:tcPr>
          <w:p w14:paraId="6C17407C" w14:textId="77777777" w:rsidR="003D6AC5" w:rsidRPr="002B2495" w:rsidRDefault="003D6AC5" w:rsidP="00D656B2">
            <w:pPr>
              <w:pStyle w:val="TAC"/>
            </w:pPr>
            <w:r w:rsidRPr="002B2495">
              <w:t>X</w:t>
            </w:r>
          </w:p>
        </w:tc>
        <w:tc>
          <w:tcPr>
            <w:tcW w:w="692" w:type="dxa"/>
          </w:tcPr>
          <w:p w14:paraId="5311BE2C" w14:textId="77777777" w:rsidR="003D6AC5" w:rsidRPr="002B2495" w:rsidRDefault="003D6AC5" w:rsidP="00D656B2">
            <w:pPr>
              <w:pStyle w:val="TAC"/>
            </w:pPr>
          </w:p>
        </w:tc>
      </w:tr>
      <w:tr w:rsidR="003D6AC5" w:rsidRPr="002B2495" w14:paraId="6BF304A4" w14:textId="77777777" w:rsidTr="00D656B2">
        <w:trPr>
          <w:jc w:val="center"/>
        </w:trPr>
        <w:tc>
          <w:tcPr>
            <w:tcW w:w="1038" w:type="dxa"/>
          </w:tcPr>
          <w:p w14:paraId="6750B5AB" w14:textId="77777777" w:rsidR="003D6AC5" w:rsidRPr="002B2495" w:rsidRDefault="003D6AC5" w:rsidP="00D656B2">
            <w:pPr>
              <w:pStyle w:val="TAH"/>
            </w:pPr>
            <w:r w:rsidRPr="002B2495">
              <w:t>27</w:t>
            </w:r>
          </w:p>
        </w:tc>
        <w:tc>
          <w:tcPr>
            <w:tcW w:w="694" w:type="dxa"/>
          </w:tcPr>
          <w:p w14:paraId="1E56514B" w14:textId="77777777" w:rsidR="003D6AC5" w:rsidRPr="002B2495" w:rsidRDefault="003D6AC5" w:rsidP="00D656B2">
            <w:pPr>
              <w:pStyle w:val="TAC"/>
            </w:pPr>
          </w:p>
        </w:tc>
        <w:tc>
          <w:tcPr>
            <w:tcW w:w="694" w:type="dxa"/>
          </w:tcPr>
          <w:p w14:paraId="70795A7F" w14:textId="77777777" w:rsidR="003D6AC5" w:rsidRPr="002B2495" w:rsidRDefault="003D6AC5" w:rsidP="00D656B2">
            <w:pPr>
              <w:pStyle w:val="TAC"/>
            </w:pPr>
          </w:p>
        </w:tc>
        <w:tc>
          <w:tcPr>
            <w:tcW w:w="694" w:type="dxa"/>
          </w:tcPr>
          <w:p w14:paraId="7A91B970" w14:textId="77777777" w:rsidR="003D6AC5" w:rsidRPr="002B2495" w:rsidRDefault="003D6AC5" w:rsidP="00D656B2">
            <w:pPr>
              <w:pStyle w:val="TAC"/>
            </w:pPr>
          </w:p>
        </w:tc>
        <w:tc>
          <w:tcPr>
            <w:tcW w:w="694" w:type="dxa"/>
          </w:tcPr>
          <w:p w14:paraId="4383EEE7" w14:textId="77777777" w:rsidR="003D6AC5" w:rsidRPr="002B2495" w:rsidRDefault="003D6AC5" w:rsidP="00D656B2">
            <w:pPr>
              <w:pStyle w:val="TAC"/>
            </w:pPr>
          </w:p>
        </w:tc>
        <w:tc>
          <w:tcPr>
            <w:tcW w:w="694" w:type="dxa"/>
          </w:tcPr>
          <w:p w14:paraId="3770FF71" w14:textId="77777777" w:rsidR="003D6AC5" w:rsidRPr="002B2495" w:rsidRDefault="003D6AC5" w:rsidP="00D656B2">
            <w:pPr>
              <w:pStyle w:val="TAC"/>
            </w:pPr>
          </w:p>
        </w:tc>
        <w:tc>
          <w:tcPr>
            <w:tcW w:w="694" w:type="dxa"/>
          </w:tcPr>
          <w:p w14:paraId="05045EA2" w14:textId="77777777" w:rsidR="003D6AC5" w:rsidRPr="002B2495" w:rsidRDefault="003D6AC5" w:rsidP="00D656B2">
            <w:pPr>
              <w:pStyle w:val="TAC"/>
            </w:pPr>
          </w:p>
        </w:tc>
        <w:tc>
          <w:tcPr>
            <w:tcW w:w="694" w:type="dxa"/>
          </w:tcPr>
          <w:p w14:paraId="13AF1265" w14:textId="77777777" w:rsidR="003D6AC5" w:rsidRPr="002B2495" w:rsidRDefault="003D6AC5" w:rsidP="00D656B2">
            <w:pPr>
              <w:pStyle w:val="TAC"/>
            </w:pPr>
          </w:p>
        </w:tc>
        <w:tc>
          <w:tcPr>
            <w:tcW w:w="692" w:type="dxa"/>
          </w:tcPr>
          <w:p w14:paraId="3E61603E" w14:textId="77777777" w:rsidR="003D6AC5" w:rsidRPr="002B2495" w:rsidRDefault="003D6AC5" w:rsidP="00D656B2">
            <w:pPr>
              <w:pStyle w:val="TAC"/>
            </w:pPr>
          </w:p>
        </w:tc>
        <w:tc>
          <w:tcPr>
            <w:tcW w:w="692" w:type="dxa"/>
          </w:tcPr>
          <w:p w14:paraId="38B6032A" w14:textId="77777777" w:rsidR="003D6AC5" w:rsidRPr="002B2495" w:rsidRDefault="003D6AC5" w:rsidP="00D656B2">
            <w:pPr>
              <w:pStyle w:val="TAC"/>
            </w:pPr>
            <w:r w:rsidRPr="002B2495">
              <w:t>X</w:t>
            </w:r>
          </w:p>
        </w:tc>
        <w:tc>
          <w:tcPr>
            <w:tcW w:w="692" w:type="dxa"/>
          </w:tcPr>
          <w:p w14:paraId="39A43787" w14:textId="77777777" w:rsidR="003D6AC5" w:rsidRPr="002B2495" w:rsidRDefault="003D6AC5" w:rsidP="00D656B2">
            <w:pPr>
              <w:pStyle w:val="TAC"/>
            </w:pPr>
          </w:p>
        </w:tc>
      </w:tr>
      <w:tr w:rsidR="003D6AC5" w:rsidRPr="002B2495" w14:paraId="25E476DD" w14:textId="77777777" w:rsidTr="00D656B2">
        <w:trPr>
          <w:jc w:val="center"/>
          <w:ins w:id="13" w:author="Nokia r00" w:date="2022-05-06T15:24:00Z"/>
        </w:trPr>
        <w:tc>
          <w:tcPr>
            <w:tcW w:w="1038" w:type="dxa"/>
          </w:tcPr>
          <w:p w14:paraId="3E222D4F" w14:textId="48B0D1EE" w:rsidR="003D6AC5" w:rsidRPr="003D6AC5" w:rsidRDefault="003D6AC5" w:rsidP="00D656B2">
            <w:pPr>
              <w:pStyle w:val="TAH"/>
              <w:rPr>
                <w:ins w:id="14" w:author="Nokia r00" w:date="2022-05-06T15:24:00Z"/>
                <w:lang w:val="de-DE"/>
              </w:rPr>
            </w:pPr>
            <w:ins w:id="15" w:author="Nokia r00" w:date="2022-05-06T15:24:00Z">
              <w:r>
                <w:rPr>
                  <w:lang w:val="de-DE"/>
                </w:rPr>
                <w:t>x</w:t>
              </w:r>
            </w:ins>
          </w:p>
        </w:tc>
        <w:tc>
          <w:tcPr>
            <w:tcW w:w="694" w:type="dxa"/>
          </w:tcPr>
          <w:p w14:paraId="4030FCE1" w14:textId="77777777" w:rsidR="003D6AC5" w:rsidRPr="002B2495" w:rsidRDefault="003D6AC5" w:rsidP="00D656B2">
            <w:pPr>
              <w:pStyle w:val="TAC"/>
              <w:rPr>
                <w:ins w:id="16" w:author="Nokia r00" w:date="2022-05-06T15:24:00Z"/>
              </w:rPr>
            </w:pPr>
          </w:p>
        </w:tc>
        <w:tc>
          <w:tcPr>
            <w:tcW w:w="694" w:type="dxa"/>
          </w:tcPr>
          <w:p w14:paraId="326211AA" w14:textId="77777777" w:rsidR="003D6AC5" w:rsidRPr="002B2495" w:rsidRDefault="003D6AC5" w:rsidP="00D656B2">
            <w:pPr>
              <w:pStyle w:val="TAC"/>
              <w:rPr>
                <w:ins w:id="17" w:author="Nokia r00" w:date="2022-05-06T15:24:00Z"/>
              </w:rPr>
            </w:pPr>
          </w:p>
        </w:tc>
        <w:tc>
          <w:tcPr>
            <w:tcW w:w="694" w:type="dxa"/>
          </w:tcPr>
          <w:p w14:paraId="774C7CFF" w14:textId="4272628A" w:rsidR="003D6AC5" w:rsidRPr="003D6AC5" w:rsidRDefault="003D6AC5" w:rsidP="00D656B2">
            <w:pPr>
              <w:pStyle w:val="TAC"/>
              <w:rPr>
                <w:ins w:id="18" w:author="Nokia r00" w:date="2022-05-06T15:24:00Z"/>
                <w:lang w:val="de-DE"/>
              </w:rPr>
            </w:pPr>
            <w:ins w:id="19" w:author="Nokia r00" w:date="2022-05-06T15:24:00Z">
              <w:r>
                <w:rPr>
                  <w:lang w:val="de-DE"/>
                </w:rPr>
                <w:t>x</w:t>
              </w:r>
            </w:ins>
          </w:p>
        </w:tc>
        <w:tc>
          <w:tcPr>
            <w:tcW w:w="694" w:type="dxa"/>
          </w:tcPr>
          <w:p w14:paraId="4C644576" w14:textId="77777777" w:rsidR="003D6AC5" w:rsidRPr="002B2495" w:rsidRDefault="003D6AC5" w:rsidP="00D656B2">
            <w:pPr>
              <w:pStyle w:val="TAC"/>
              <w:rPr>
                <w:ins w:id="20" w:author="Nokia r00" w:date="2022-05-06T15:24:00Z"/>
              </w:rPr>
            </w:pPr>
          </w:p>
        </w:tc>
        <w:tc>
          <w:tcPr>
            <w:tcW w:w="694" w:type="dxa"/>
          </w:tcPr>
          <w:p w14:paraId="3DC99F67" w14:textId="77777777" w:rsidR="003D6AC5" w:rsidRPr="002B2495" w:rsidRDefault="003D6AC5" w:rsidP="00D656B2">
            <w:pPr>
              <w:pStyle w:val="TAC"/>
              <w:rPr>
                <w:ins w:id="21" w:author="Nokia r00" w:date="2022-05-06T15:24:00Z"/>
              </w:rPr>
            </w:pPr>
          </w:p>
        </w:tc>
        <w:tc>
          <w:tcPr>
            <w:tcW w:w="694" w:type="dxa"/>
          </w:tcPr>
          <w:p w14:paraId="7AF4FC98" w14:textId="77777777" w:rsidR="003D6AC5" w:rsidRPr="002B2495" w:rsidRDefault="003D6AC5" w:rsidP="00D656B2">
            <w:pPr>
              <w:pStyle w:val="TAC"/>
              <w:rPr>
                <w:ins w:id="22" w:author="Nokia r00" w:date="2022-05-06T15:24:00Z"/>
              </w:rPr>
            </w:pPr>
          </w:p>
        </w:tc>
        <w:tc>
          <w:tcPr>
            <w:tcW w:w="694" w:type="dxa"/>
          </w:tcPr>
          <w:p w14:paraId="238B4CAE" w14:textId="77777777" w:rsidR="003D6AC5" w:rsidRPr="002B2495" w:rsidRDefault="003D6AC5" w:rsidP="00D656B2">
            <w:pPr>
              <w:pStyle w:val="TAC"/>
              <w:rPr>
                <w:ins w:id="23" w:author="Nokia r00" w:date="2022-05-06T15:24:00Z"/>
              </w:rPr>
            </w:pPr>
          </w:p>
        </w:tc>
        <w:tc>
          <w:tcPr>
            <w:tcW w:w="692" w:type="dxa"/>
          </w:tcPr>
          <w:p w14:paraId="3209739F" w14:textId="77777777" w:rsidR="003D6AC5" w:rsidRPr="002B2495" w:rsidRDefault="003D6AC5" w:rsidP="00D656B2">
            <w:pPr>
              <w:pStyle w:val="TAC"/>
              <w:rPr>
                <w:ins w:id="24" w:author="Nokia r00" w:date="2022-05-06T15:24:00Z"/>
              </w:rPr>
            </w:pPr>
          </w:p>
        </w:tc>
        <w:tc>
          <w:tcPr>
            <w:tcW w:w="692" w:type="dxa"/>
          </w:tcPr>
          <w:p w14:paraId="2FA56E62" w14:textId="77777777" w:rsidR="003D6AC5" w:rsidRPr="002B2495" w:rsidRDefault="003D6AC5" w:rsidP="00D656B2">
            <w:pPr>
              <w:pStyle w:val="TAC"/>
              <w:rPr>
                <w:ins w:id="25" w:author="Nokia r00" w:date="2022-05-06T15:24:00Z"/>
              </w:rPr>
            </w:pPr>
          </w:p>
        </w:tc>
        <w:tc>
          <w:tcPr>
            <w:tcW w:w="692" w:type="dxa"/>
          </w:tcPr>
          <w:p w14:paraId="78887459" w14:textId="77777777" w:rsidR="003D6AC5" w:rsidRPr="002B2495" w:rsidRDefault="003D6AC5" w:rsidP="00D656B2">
            <w:pPr>
              <w:pStyle w:val="TAC"/>
              <w:rPr>
                <w:ins w:id="26" w:author="Nokia r00" w:date="2022-05-06T15:24:00Z"/>
              </w:rPr>
            </w:pPr>
          </w:p>
        </w:tc>
      </w:tr>
    </w:tbl>
    <w:p w14:paraId="6505F62C" w14:textId="77777777" w:rsidR="003D6AC5" w:rsidRPr="002B2495" w:rsidRDefault="003D6AC5" w:rsidP="003D6AC5">
      <w:pPr>
        <w:rPr>
          <w:lang w:eastAsia="ja-JP"/>
        </w:rPr>
      </w:pPr>
    </w:p>
    <w:p w14:paraId="1DB48759" w14:textId="0A102530" w:rsidR="00987E91" w:rsidRPr="002E35D2" w:rsidRDefault="00987E91" w:rsidP="00987E91">
      <w:pPr>
        <w:jc w:val="left"/>
        <w:rPr>
          <w:rFonts w:eastAsia="Times New Roman"/>
          <w:lang w:val="en-US"/>
        </w:rPr>
      </w:pPr>
    </w:p>
    <w:p w14:paraId="286F66C6" w14:textId="77777777" w:rsidR="00987E91" w:rsidRPr="002E35D2" w:rsidRDefault="00987E91" w:rsidP="00987E91">
      <w:pPr>
        <w:jc w:val="left"/>
        <w:rPr>
          <w:rFonts w:eastAsia="Times New Roman"/>
          <w:lang w:val="en-US"/>
        </w:rPr>
      </w:pPr>
    </w:p>
    <w:p w14:paraId="355FCCD9" w14:textId="37426B03" w:rsidR="00987E91" w:rsidRPr="002E35D2" w:rsidRDefault="00987E91" w:rsidP="00987E91">
      <w:pPr>
        <w:jc w:val="center"/>
        <w:rPr>
          <w:rFonts w:ascii="Arial" w:hAnsi="Arial"/>
          <w:color w:val="FF0000"/>
          <w:sz w:val="32"/>
          <w:lang w:val="en-US" w:eastAsia="ja-JP"/>
        </w:rPr>
      </w:pPr>
      <w:r w:rsidRPr="002E35D2">
        <w:rPr>
          <w:rFonts w:ascii="Arial" w:hAnsi="Arial"/>
          <w:color w:val="FF0000"/>
          <w:sz w:val="32"/>
          <w:lang w:val="en-US" w:eastAsia="ja-JP"/>
        </w:rPr>
        <w:t xml:space="preserve">*** Change – </w:t>
      </w:r>
      <w:r w:rsidRPr="002E35D2">
        <w:rPr>
          <w:rFonts w:ascii="Arial" w:hAnsi="Arial"/>
          <w:color w:val="FF0000"/>
          <w:sz w:val="32"/>
          <w:highlight w:val="green"/>
          <w:lang w:val="en-US" w:eastAsia="ja-JP"/>
        </w:rPr>
        <w:t>all new text</w:t>
      </w:r>
      <w:r w:rsidRPr="002E35D2">
        <w:rPr>
          <w:rFonts w:ascii="Arial" w:hAnsi="Arial"/>
          <w:color w:val="FF0000"/>
          <w:sz w:val="32"/>
          <w:lang w:val="en-US" w:eastAsia="ja-JP"/>
        </w:rPr>
        <w:t xml:space="preserve"> ***</w:t>
      </w:r>
    </w:p>
    <w:p w14:paraId="2328D8E1" w14:textId="77777777" w:rsidR="00987E91" w:rsidRPr="002E35D2" w:rsidRDefault="00987E91" w:rsidP="00987E91">
      <w:pPr>
        <w:jc w:val="left"/>
        <w:rPr>
          <w:rFonts w:eastAsia="Times New Roman"/>
          <w:lang w:val="en-US"/>
        </w:rPr>
      </w:pPr>
    </w:p>
    <w:bookmarkEnd w:id="5"/>
    <w:bookmarkEnd w:id="6"/>
    <w:p w14:paraId="3A4285D3" w14:textId="77777777" w:rsidR="003776A4" w:rsidRPr="002E35D2" w:rsidRDefault="003776A4" w:rsidP="00BE6751">
      <w:pPr>
        <w:jc w:val="center"/>
        <w:rPr>
          <w:rFonts w:ascii="Arial" w:hAnsi="Arial"/>
          <w:color w:val="FF0000"/>
          <w:sz w:val="32"/>
          <w:lang w:val="en-US" w:eastAsia="ja-JP"/>
        </w:rPr>
      </w:pPr>
    </w:p>
    <w:p w14:paraId="2514CA78" w14:textId="5C5747A5" w:rsidR="003776A4" w:rsidRPr="002E35D2" w:rsidRDefault="003776A4" w:rsidP="003776A4">
      <w:pPr>
        <w:pStyle w:val="Heading2"/>
        <w:rPr>
          <w:lang w:val="en-US"/>
        </w:rPr>
      </w:pPr>
      <w:r w:rsidRPr="002E35D2">
        <w:rPr>
          <w:lang w:val="en-US" w:eastAsia="zh-CN"/>
        </w:rPr>
        <w:t>6.X</w:t>
      </w:r>
      <w:r w:rsidRPr="002E35D2">
        <w:rPr>
          <w:lang w:val="en-US" w:eastAsia="ko-KR"/>
        </w:rPr>
        <w:tab/>
      </w:r>
      <w:r w:rsidRPr="002E35D2">
        <w:rPr>
          <w:lang w:val="en-US"/>
        </w:rPr>
        <w:t>Solution</w:t>
      </w:r>
      <w:r w:rsidRPr="002E35D2">
        <w:rPr>
          <w:lang w:val="en-US" w:eastAsia="zh-CN"/>
        </w:rPr>
        <w:t xml:space="preserve"> #</w:t>
      </w:r>
      <w:r w:rsidR="003570C5" w:rsidRPr="002E35D2">
        <w:rPr>
          <w:lang w:val="en-US" w:eastAsia="zh-CN"/>
        </w:rPr>
        <w:t>X</w:t>
      </w:r>
      <w:r w:rsidRPr="002E35D2">
        <w:rPr>
          <w:lang w:val="en-US"/>
        </w:rPr>
        <w:t xml:space="preserve">: </w:t>
      </w:r>
      <w:r w:rsidR="003D6AC5">
        <w:rPr>
          <w:lang w:val="en-US"/>
        </w:rPr>
        <w:t xml:space="preserve">Interactions between VPLMN and HPLMN for </w:t>
      </w:r>
      <w:r w:rsidR="0001618A">
        <w:rPr>
          <w:lang w:val="en-US"/>
        </w:rPr>
        <w:t xml:space="preserve">restricted </w:t>
      </w:r>
      <w:r w:rsidR="003D6AC5">
        <w:rPr>
          <w:lang w:val="en-US"/>
        </w:rPr>
        <w:t>data collection and analytics retrieval</w:t>
      </w:r>
    </w:p>
    <w:p w14:paraId="29A816C4" w14:textId="3C2BC5CB" w:rsidR="003776A4" w:rsidRDefault="003776A4" w:rsidP="003776A4">
      <w:pPr>
        <w:pStyle w:val="Heading3"/>
        <w:rPr>
          <w:lang w:val="en-US"/>
        </w:rPr>
      </w:pPr>
      <w:r w:rsidRPr="002E35D2">
        <w:rPr>
          <w:lang w:val="en-US"/>
        </w:rPr>
        <w:t>6.X.1</w:t>
      </w:r>
      <w:r w:rsidRPr="002E35D2">
        <w:rPr>
          <w:lang w:val="en-US"/>
        </w:rPr>
        <w:tab/>
        <w:t>Description</w:t>
      </w:r>
    </w:p>
    <w:p w14:paraId="764FDF46" w14:textId="091882E4" w:rsidR="0001618A" w:rsidRDefault="0001618A" w:rsidP="0001618A">
      <w:pPr>
        <w:pStyle w:val="Heading4"/>
        <w:rPr>
          <w:lang w:val="en-US"/>
        </w:rPr>
      </w:pPr>
      <w:r>
        <w:rPr>
          <w:lang w:val="en-US"/>
        </w:rPr>
        <w:t>6.x.1.1</w:t>
      </w:r>
      <w:r>
        <w:rPr>
          <w:lang w:val="en-US"/>
        </w:rPr>
        <w:tab/>
        <w:t>General</w:t>
      </w:r>
    </w:p>
    <w:p w14:paraId="0C622725" w14:textId="114857A8" w:rsidR="0001618A" w:rsidRDefault="0001618A" w:rsidP="0001618A">
      <w:pPr>
        <w:rPr>
          <w:lang w:val="en-US"/>
        </w:rPr>
      </w:pPr>
      <w:r>
        <w:rPr>
          <w:lang w:val="en-US"/>
        </w:rPr>
        <w:t xml:space="preserve">Data or analytics exposed to a peer PLMN need to be restricted based on operator policies, regulatory </w:t>
      </w:r>
      <w:r w:rsidR="00A3772A">
        <w:rPr>
          <w:lang w:val="en-US"/>
        </w:rPr>
        <w:t>requirements,</w:t>
      </w:r>
      <w:r>
        <w:rPr>
          <w:lang w:val="en-US"/>
        </w:rPr>
        <w:t xml:space="preserve"> </w:t>
      </w:r>
      <w:r w:rsidR="00A3772A">
        <w:rPr>
          <w:lang w:val="en-US"/>
        </w:rPr>
        <w:t xml:space="preserve">roaming agreements, </w:t>
      </w:r>
      <w:r>
        <w:rPr>
          <w:lang w:val="en-US"/>
        </w:rPr>
        <w:t>and user consent.</w:t>
      </w:r>
    </w:p>
    <w:p w14:paraId="02C66B9F" w14:textId="190D00FF" w:rsidR="0001618A" w:rsidRDefault="0001618A" w:rsidP="0001618A">
      <w:pPr>
        <w:rPr>
          <w:lang w:val="en-US"/>
        </w:rPr>
      </w:pPr>
      <w:r>
        <w:rPr>
          <w:lang w:val="en-US"/>
        </w:rPr>
        <w:t xml:space="preserve">It is suggested that the NWDAF serves as central entry </w:t>
      </w:r>
      <w:r w:rsidR="008B61DE">
        <w:rPr>
          <w:lang w:val="en-US"/>
        </w:rPr>
        <w:t xml:space="preserve">point </w:t>
      </w:r>
      <w:r>
        <w:rPr>
          <w:lang w:val="en-US"/>
        </w:rPr>
        <w:t>for related requests and authorizes requests and restricts exposed data and analytical information</w:t>
      </w:r>
      <w:r w:rsidR="008B61DE">
        <w:rPr>
          <w:lang w:val="en-US"/>
        </w:rPr>
        <w:t>. New services at the NWDAF allow to invoke those special authorization and restriction functionality.</w:t>
      </w:r>
    </w:p>
    <w:p w14:paraId="22EBFCEC" w14:textId="4D14DC2C" w:rsidR="008B61DE" w:rsidRDefault="008B61DE" w:rsidP="0001618A">
      <w:pPr>
        <w:rPr>
          <w:lang w:val="en-US"/>
        </w:rPr>
      </w:pPr>
      <w:r>
        <w:rPr>
          <w:lang w:val="en-US"/>
        </w:rPr>
        <w:lastRenderedPageBreak/>
        <w:t>The access to other services of the NWDAF, to DCCF services and to exposure services at other NFs from peer PLMNs can be restricted b</w:t>
      </w:r>
      <w:r w:rsidRPr="00B033DF">
        <w:rPr>
          <w:lang w:val="en-US"/>
        </w:rPr>
        <w:t>ased on operator’s policy</w:t>
      </w:r>
      <w:r>
        <w:rPr>
          <w:lang w:val="en-US"/>
        </w:rPr>
        <w:t xml:space="preserve"> by the NRF: The NRF will not providing related </w:t>
      </w:r>
      <w:r w:rsidR="00A3772A">
        <w:rPr>
          <w:lang w:val="en-US"/>
        </w:rPr>
        <w:t>access</w:t>
      </w:r>
      <w:r>
        <w:rPr>
          <w:lang w:val="en-US"/>
        </w:rPr>
        <w:t xml:space="preserve"> tokens</w:t>
      </w:r>
      <w:r w:rsidR="00A3772A">
        <w:rPr>
          <w:lang w:val="en-US"/>
        </w:rPr>
        <w:t>.</w:t>
      </w:r>
    </w:p>
    <w:p w14:paraId="344F5D14" w14:textId="1A2CC965" w:rsidR="00A3772A" w:rsidRPr="0001618A" w:rsidRDefault="00A3772A" w:rsidP="0001618A">
      <w:pPr>
        <w:rPr>
          <w:lang w:val="en-US"/>
        </w:rPr>
      </w:pPr>
      <w:r>
        <w:rPr>
          <w:lang w:val="en-US"/>
        </w:rPr>
        <w:t>The NWDAF is well suited to handle analytics and data collection requests as it already performs comparable operations. The NWDAF also has existing capabilities for user consent checking. Using the NWDAF for data collection also enables usage of the DCCF.</w:t>
      </w:r>
    </w:p>
    <w:p w14:paraId="3CC1B2FC" w14:textId="71EAA57E" w:rsidR="0001618A" w:rsidRPr="0001618A" w:rsidRDefault="0001618A" w:rsidP="0001618A">
      <w:pPr>
        <w:pStyle w:val="Heading4"/>
        <w:rPr>
          <w:lang w:val="en-US"/>
        </w:rPr>
      </w:pPr>
      <w:r>
        <w:rPr>
          <w:lang w:val="en-US"/>
        </w:rPr>
        <w:t>6.x.1.2</w:t>
      </w:r>
      <w:r>
        <w:rPr>
          <w:lang w:val="en-US"/>
        </w:rPr>
        <w:tab/>
      </w:r>
      <w:r w:rsidRPr="002E35D2">
        <w:rPr>
          <w:lang w:val="en-US"/>
        </w:rPr>
        <w:t>HPLMN collecting data from VPLMN</w:t>
      </w:r>
    </w:p>
    <w:p w14:paraId="759FFCBD" w14:textId="72EF06EC" w:rsidR="006C6ACE" w:rsidRPr="002E35D2" w:rsidRDefault="002F1609" w:rsidP="002F1609">
      <w:pPr>
        <w:tabs>
          <w:tab w:val="num" w:pos="720"/>
        </w:tabs>
        <w:rPr>
          <w:lang w:val="en-US"/>
        </w:rPr>
      </w:pPr>
      <w:r w:rsidRPr="5834EE4A">
        <w:rPr>
          <w:lang w:val="en-US"/>
        </w:rPr>
        <w:t xml:space="preserve">A UE from </w:t>
      </w:r>
      <w:r w:rsidR="006C6ACE" w:rsidRPr="5834EE4A">
        <w:rPr>
          <w:lang w:val="en-US"/>
        </w:rPr>
        <w:t>HPLMN</w:t>
      </w:r>
      <w:r w:rsidRPr="5834EE4A">
        <w:rPr>
          <w:lang w:val="en-US"/>
        </w:rPr>
        <w:t xml:space="preserve"> roams in a </w:t>
      </w:r>
      <w:r w:rsidR="006C6ACE" w:rsidRPr="5834EE4A">
        <w:rPr>
          <w:lang w:val="en-US"/>
        </w:rPr>
        <w:t>VPLMN</w:t>
      </w:r>
      <w:r w:rsidRPr="5834EE4A">
        <w:rPr>
          <w:lang w:val="en-US"/>
        </w:rPr>
        <w:t xml:space="preserve"> network. NWDAF of</w:t>
      </w:r>
      <w:r w:rsidR="006C6ACE" w:rsidRPr="5834EE4A">
        <w:rPr>
          <w:lang w:val="en-US"/>
        </w:rPr>
        <w:t xml:space="preserve"> HPLMN</w:t>
      </w:r>
      <w:r w:rsidRPr="5834EE4A">
        <w:rPr>
          <w:lang w:val="en-US"/>
        </w:rPr>
        <w:t xml:space="preserve"> collects data from </w:t>
      </w:r>
      <w:r w:rsidR="006C6ACE" w:rsidRPr="5834EE4A">
        <w:rPr>
          <w:lang w:val="en-US"/>
        </w:rPr>
        <w:t>VPLMN</w:t>
      </w:r>
      <w:r w:rsidRPr="5834EE4A">
        <w:rPr>
          <w:lang w:val="en-US"/>
        </w:rPr>
        <w:t xml:space="preserve"> NF</w:t>
      </w:r>
      <w:r w:rsidR="000E4A77" w:rsidRPr="5834EE4A">
        <w:rPr>
          <w:lang w:val="en-US"/>
        </w:rPr>
        <w:t>s</w:t>
      </w:r>
      <w:r w:rsidRPr="5834EE4A">
        <w:rPr>
          <w:lang w:val="en-US"/>
        </w:rPr>
        <w:t xml:space="preserve">. </w:t>
      </w:r>
      <w:r w:rsidR="00DE3E82" w:rsidRPr="5834EE4A">
        <w:rPr>
          <w:lang w:val="en-US"/>
        </w:rPr>
        <w:t xml:space="preserve">This enables the NWDAF to collect more complete statistics about a UE or group of UEs by taking into account also data collected while </w:t>
      </w:r>
      <w:r w:rsidR="0047316C" w:rsidRPr="5834EE4A">
        <w:rPr>
          <w:lang w:val="en-US"/>
        </w:rPr>
        <w:t>the UE or group of UEs is</w:t>
      </w:r>
      <w:r w:rsidR="00DE3E82" w:rsidRPr="5834EE4A">
        <w:rPr>
          <w:lang w:val="en-US"/>
        </w:rPr>
        <w:t xml:space="preserve"> roaming in some VPLMN. </w:t>
      </w:r>
      <w:r w:rsidR="006C6ACE" w:rsidRPr="5834EE4A">
        <w:rPr>
          <w:lang w:val="en-US"/>
        </w:rPr>
        <w:t xml:space="preserve">Data may for instance relate to locality, </w:t>
      </w:r>
      <w:r w:rsidR="00127886" w:rsidRPr="5834EE4A">
        <w:rPr>
          <w:lang w:val="en-US"/>
        </w:rPr>
        <w:t>mobility</w:t>
      </w:r>
      <w:r w:rsidR="006C6ACE" w:rsidRPr="5834EE4A">
        <w:rPr>
          <w:lang w:val="en-US"/>
        </w:rPr>
        <w:t xml:space="preserve"> </w:t>
      </w:r>
      <w:r w:rsidR="00127886" w:rsidRPr="5834EE4A">
        <w:rPr>
          <w:lang w:val="en-US"/>
        </w:rPr>
        <w:t xml:space="preserve">and communication </w:t>
      </w:r>
      <w:r w:rsidR="006C6ACE" w:rsidRPr="5834EE4A">
        <w:rPr>
          <w:lang w:val="en-US"/>
        </w:rPr>
        <w:t>of the UE</w:t>
      </w:r>
      <w:r w:rsidR="000E4A77" w:rsidRPr="5834EE4A">
        <w:rPr>
          <w:lang w:val="en-US"/>
        </w:rPr>
        <w:t>s</w:t>
      </w:r>
      <w:r w:rsidR="00952DBA" w:rsidRPr="5834EE4A">
        <w:rPr>
          <w:lang w:val="en-US"/>
        </w:rPr>
        <w:t xml:space="preserve"> while roaming in the VPLMN</w:t>
      </w:r>
      <w:r w:rsidR="00127886" w:rsidRPr="5834EE4A">
        <w:rPr>
          <w:lang w:val="en-US"/>
        </w:rPr>
        <w:t xml:space="preserve">. Collected data may also enable the </w:t>
      </w:r>
      <w:r w:rsidR="006C6ACE" w:rsidRPr="5834EE4A">
        <w:rPr>
          <w:lang w:val="en-US"/>
        </w:rPr>
        <w:t xml:space="preserve">HPLMN to provide statistics </w:t>
      </w:r>
      <w:r w:rsidR="000E4A77" w:rsidRPr="5834EE4A">
        <w:rPr>
          <w:lang w:val="en-US"/>
        </w:rPr>
        <w:t>taking into consideration the behavior of</w:t>
      </w:r>
      <w:r w:rsidR="006C6ACE" w:rsidRPr="5834EE4A">
        <w:rPr>
          <w:lang w:val="en-US"/>
        </w:rPr>
        <w:t xml:space="preserve"> </w:t>
      </w:r>
      <w:r w:rsidR="000E4A77" w:rsidRPr="5834EE4A">
        <w:rPr>
          <w:lang w:val="en-US"/>
        </w:rPr>
        <w:t>UEs</w:t>
      </w:r>
      <w:r w:rsidR="003570C5" w:rsidRPr="5834EE4A">
        <w:rPr>
          <w:lang w:val="en-US"/>
        </w:rPr>
        <w:t xml:space="preserve"> subscribed at the HPLMN while</w:t>
      </w:r>
      <w:r w:rsidR="000E4A77" w:rsidRPr="5834EE4A">
        <w:rPr>
          <w:lang w:val="en-US"/>
        </w:rPr>
        <w:t xml:space="preserve"> </w:t>
      </w:r>
      <w:r w:rsidR="006C6ACE" w:rsidRPr="5834EE4A">
        <w:rPr>
          <w:lang w:val="en-US"/>
        </w:rPr>
        <w:t>roaming</w:t>
      </w:r>
      <w:r w:rsidR="003570C5" w:rsidRPr="5834EE4A">
        <w:rPr>
          <w:lang w:val="en-US"/>
        </w:rPr>
        <w:t xml:space="preserve">, which </w:t>
      </w:r>
      <w:r w:rsidR="006C6ACE" w:rsidRPr="5834EE4A">
        <w:rPr>
          <w:lang w:val="en-US"/>
        </w:rPr>
        <w:t>in turn enable</w:t>
      </w:r>
      <w:r w:rsidR="00716E29" w:rsidRPr="5834EE4A">
        <w:rPr>
          <w:lang w:val="en-US"/>
        </w:rPr>
        <w:t>s</w:t>
      </w:r>
      <w:r w:rsidR="006C6ACE" w:rsidRPr="5834EE4A">
        <w:rPr>
          <w:lang w:val="en-US"/>
        </w:rPr>
        <w:t xml:space="preserve"> a VPLMN to optimize the provided service for </w:t>
      </w:r>
      <w:r w:rsidR="00475B41" w:rsidRPr="5834EE4A">
        <w:rPr>
          <w:lang w:val="en-US"/>
        </w:rPr>
        <w:t xml:space="preserve">an </w:t>
      </w:r>
      <w:r w:rsidR="003570C5" w:rsidRPr="5834EE4A">
        <w:rPr>
          <w:lang w:val="en-US"/>
        </w:rPr>
        <w:t>inbound</w:t>
      </w:r>
      <w:r w:rsidR="006C6ACE" w:rsidRPr="5834EE4A">
        <w:rPr>
          <w:lang w:val="en-US"/>
        </w:rPr>
        <w:t xml:space="preserve"> roaming UE.</w:t>
      </w:r>
    </w:p>
    <w:p w14:paraId="6E760B30" w14:textId="52E24380" w:rsidR="00110073" w:rsidRDefault="00DE3E82" w:rsidP="002F1609">
      <w:pPr>
        <w:tabs>
          <w:tab w:val="num" w:pos="720"/>
        </w:tabs>
        <w:rPr>
          <w:lang w:val="en-US"/>
        </w:rPr>
      </w:pPr>
      <w:r w:rsidRPr="002E35D2">
        <w:rPr>
          <w:lang w:val="en-US"/>
        </w:rPr>
        <w:t xml:space="preserve">The </w:t>
      </w:r>
      <w:r w:rsidR="006D6DAF" w:rsidRPr="002E35D2">
        <w:rPr>
          <w:lang w:val="en-US"/>
        </w:rPr>
        <w:t>H-</w:t>
      </w:r>
      <w:r w:rsidRPr="002E35D2">
        <w:rPr>
          <w:lang w:val="en-US"/>
        </w:rPr>
        <w:t xml:space="preserve">NWDAF from the HPLMN contacts the </w:t>
      </w:r>
      <w:r w:rsidR="006D6DAF" w:rsidRPr="002E35D2">
        <w:rPr>
          <w:lang w:val="en-US"/>
        </w:rPr>
        <w:t>V-</w:t>
      </w:r>
      <w:r w:rsidRPr="002E35D2">
        <w:rPr>
          <w:lang w:val="en-US"/>
        </w:rPr>
        <w:t xml:space="preserve">NWDAF of the VPLMN and asks it to retrieve data. The </w:t>
      </w:r>
      <w:r w:rsidR="006D6DAF" w:rsidRPr="002E35D2">
        <w:rPr>
          <w:lang w:val="en-US"/>
        </w:rPr>
        <w:t>V-</w:t>
      </w:r>
      <w:r w:rsidRPr="002E35D2">
        <w:rPr>
          <w:lang w:val="en-US"/>
        </w:rPr>
        <w:t xml:space="preserve">NWDAF </w:t>
      </w:r>
      <w:r w:rsidR="006D6DAF" w:rsidRPr="002E35D2">
        <w:rPr>
          <w:lang w:val="en-US"/>
        </w:rPr>
        <w:t xml:space="preserve">checks if the HPLMN is authorised to request the data based on operator polices, interacts with </w:t>
      </w:r>
      <w:r w:rsidRPr="002E35D2">
        <w:rPr>
          <w:lang w:val="en-US"/>
        </w:rPr>
        <w:t>different NFs</w:t>
      </w:r>
      <w:r w:rsidR="006D6DAF" w:rsidRPr="002E35D2">
        <w:rPr>
          <w:lang w:val="en-US"/>
        </w:rPr>
        <w:t xml:space="preserve"> in the VPLMN to retrieve the requested data, </w:t>
      </w:r>
      <w:r w:rsidRPr="002E35D2">
        <w:rPr>
          <w:lang w:val="en-US"/>
        </w:rPr>
        <w:t xml:space="preserve">anonymizing the </w:t>
      </w:r>
      <w:r w:rsidR="004F55C1">
        <w:rPr>
          <w:lang w:val="en-US"/>
        </w:rPr>
        <w:t>data</w:t>
      </w:r>
      <w:r w:rsidRPr="002E35D2">
        <w:rPr>
          <w:lang w:val="en-US"/>
        </w:rPr>
        <w:t xml:space="preserve"> </w:t>
      </w:r>
      <w:r w:rsidR="004F55C1">
        <w:rPr>
          <w:lang w:val="en-US"/>
        </w:rPr>
        <w:t>if mandated by</w:t>
      </w:r>
      <w:r w:rsidR="006D6DAF" w:rsidRPr="002E35D2">
        <w:rPr>
          <w:lang w:val="en-US"/>
        </w:rPr>
        <w:t xml:space="preserve"> operator policies</w:t>
      </w:r>
      <w:r w:rsidR="004F55C1">
        <w:rPr>
          <w:lang w:val="en-US"/>
        </w:rPr>
        <w:t xml:space="preserve"> and/or user consent</w:t>
      </w:r>
      <w:r w:rsidR="006D6DAF" w:rsidRPr="002E35D2">
        <w:rPr>
          <w:lang w:val="en-US"/>
        </w:rPr>
        <w:t xml:space="preserve">, and </w:t>
      </w:r>
      <w:r w:rsidR="00FB6FB0">
        <w:rPr>
          <w:lang w:val="en-US"/>
        </w:rPr>
        <w:t>returns</w:t>
      </w:r>
      <w:r w:rsidRPr="002E35D2">
        <w:rPr>
          <w:lang w:val="en-US"/>
        </w:rPr>
        <w:t xml:space="preserve"> the </w:t>
      </w:r>
      <w:r w:rsidR="006D6DAF" w:rsidRPr="002E35D2">
        <w:rPr>
          <w:lang w:val="en-US"/>
        </w:rPr>
        <w:t xml:space="preserve">requested </w:t>
      </w:r>
      <w:r w:rsidRPr="002E35D2">
        <w:rPr>
          <w:lang w:val="en-US"/>
        </w:rPr>
        <w:t xml:space="preserve">information to </w:t>
      </w:r>
      <w:r w:rsidR="006D6DAF" w:rsidRPr="002E35D2">
        <w:rPr>
          <w:lang w:val="en-US"/>
        </w:rPr>
        <w:t>the H-NWDAF.</w:t>
      </w:r>
      <w:r w:rsidR="00FB6FB0">
        <w:rPr>
          <w:lang w:val="en-US"/>
        </w:rPr>
        <w:t xml:space="preserve"> </w:t>
      </w:r>
      <w:r w:rsidR="00A24134">
        <w:rPr>
          <w:lang w:val="en-US"/>
        </w:rPr>
        <w:t>The V-NWDAF</w:t>
      </w:r>
      <w:r w:rsidR="00FB6FB0">
        <w:rPr>
          <w:lang w:val="en-US"/>
        </w:rPr>
        <w:t xml:space="preserve"> may also </w:t>
      </w:r>
      <w:r w:rsidR="00FB6FB0" w:rsidRPr="002E35D2">
        <w:rPr>
          <w:lang w:val="en-US"/>
        </w:rPr>
        <w:t xml:space="preserve">store </w:t>
      </w:r>
      <w:r w:rsidR="00A24134">
        <w:rPr>
          <w:lang w:val="en-US"/>
        </w:rPr>
        <w:t xml:space="preserve">the </w:t>
      </w:r>
      <w:r w:rsidR="00FB6FB0" w:rsidRPr="002E35D2">
        <w:rPr>
          <w:lang w:val="en-US"/>
        </w:rPr>
        <w:t xml:space="preserve">exposed data for subsequent </w:t>
      </w:r>
      <w:r w:rsidR="00D5785A">
        <w:rPr>
          <w:lang w:val="en-US"/>
        </w:rPr>
        <w:t>audits</w:t>
      </w:r>
      <w:r w:rsidR="00E6492A">
        <w:rPr>
          <w:lang w:val="en-US"/>
        </w:rPr>
        <w:t xml:space="preserve"> and/or future use</w:t>
      </w:r>
      <w:r w:rsidR="00DF7EB4">
        <w:rPr>
          <w:lang w:val="en-US"/>
        </w:rPr>
        <w:t>.</w:t>
      </w:r>
    </w:p>
    <w:p w14:paraId="29756548" w14:textId="4F3F7966" w:rsidR="00B033DF" w:rsidRDefault="00B033DF" w:rsidP="002F1609">
      <w:pPr>
        <w:tabs>
          <w:tab w:val="num" w:pos="720"/>
        </w:tabs>
        <w:rPr>
          <w:lang w:val="en-US"/>
        </w:rPr>
      </w:pPr>
      <w:r w:rsidRPr="00B033DF">
        <w:rPr>
          <w:lang w:val="en-US"/>
        </w:rPr>
        <w:t xml:space="preserve">Based on operator’s policy/Oauth2.0 security, </w:t>
      </w:r>
      <w:r>
        <w:rPr>
          <w:lang w:val="en-US"/>
        </w:rPr>
        <w:t xml:space="preserve">NFs from HPLMN are only </w:t>
      </w:r>
      <w:r w:rsidRPr="00B033DF">
        <w:rPr>
          <w:lang w:val="en-US"/>
        </w:rPr>
        <w:t>allowed to access a specific NWDAF_DataRetrieval service at V-NWDAF (service level protection is available). Other services (e.g., NF exposure services, DCCF data collection service) are restricted and the NRF in the VPLMN rejects related inquiries from the HPLMN and may redirect to the Nnwdaf_DataRetrieval service.</w:t>
      </w:r>
    </w:p>
    <w:p w14:paraId="31A5A5BD" w14:textId="73CC0A3D" w:rsidR="0001618A" w:rsidRDefault="0001618A" w:rsidP="0001618A">
      <w:pPr>
        <w:pStyle w:val="Heading4"/>
        <w:rPr>
          <w:lang w:val="en-US"/>
        </w:rPr>
      </w:pPr>
      <w:r>
        <w:rPr>
          <w:lang w:val="en-US"/>
        </w:rPr>
        <w:t xml:space="preserve">6.x.1.3 </w:t>
      </w:r>
      <w:r w:rsidRPr="0001618A">
        <w:rPr>
          <w:lang w:val="en-US"/>
        </w:rPr>
        <w:t>VPLMN consuming analytics generated by HPLMN</w:t>
      </w:r>
    </w:p>
    <w:p w14:paraId="4DB2170F" w14:textId="77777777" w:rsidR="00110073" w:rsidRPr="002E35D2" w:rsidRDefault="00110073" w:rsidP="00110073">
      <w:pPr>
        <w:tabs>
          <w:tab w:val="num" w:pos="720"/>
        </w:tabs>
        <w:rPr>
          <w:lang w:val="en-US"/>
        </w:rPr>
      </w:pPr>
      <w:r w:rsidRPr="002E35D2">
        <w:rPr>
          <w:lang w:val="en-US"/>
        </w:rPr>
        <w:t xml:space="preserve">When UE1 enters a VPLMN network (i.e., it is roaming), the network does not have any historical data related to UE1 that it can use to create analytics (statistics and/or predictions). </w:t>
      </w:r>
      <w:r>
        <w:rPr>
          <w:lang w:val="en-US"/>
        </w:rPr>
        <w:t xml:space="preserve">It can only start to collect data after the UE1 has entered the VLPMN, so the initial accuracy of the analytics reports would be rather low. </w:t>
      </w:r>
      <w:r w:rsidRPr="002E35D2">
        <w:rPr>
          <w:lang w:val="en-US"/>
        </w:rPr>
        <w:t xml:space="preserve">However, HPLMN may have such data available for UE1 and </w:t>
      </w:r>
      <w:r>
        <w:rPr>
          <w:lang w:val="en-US"/>
        </w:rPr>
        <w:t xml:space="preserve">can </w:t>
      </w:r>
      <w:r w:rsidRPr="002E35D2">
        <w:rPr>
          <w:lang w:val="en-US"/>
        </w:rPr>
        <w:t>provide</w:t>
      </w:r>
      <w:r>
        <w:rPr>
          <w:lang w:val="en-US"/>
        </w:rPr>
        <w:t xml:space="preserve"> to the VPLMN NWDAF</w:t>
      </w:r>
      <w:r w:rsidRPr="002E35D2">
        <w:rPr>
          <w:lang w:val="en-US"/>
        </w:rPr>
        <w:t xml:space="preserve"> </w:t>
      </w:r>
      <w:r>
        <w:rPr>
          <w:lang w:val="en-US"/>
        </w:rPr>
        <w:t>information</w:t>
      </w:r>
      <w:r w:rsidRPr="002E35D2">
        <w:rPr>
          <w:lang w:val="en-US"/>
        </w:rPr>
        <w:t xml:space="preserve"> related to UE1 that can help the VPLMN to optimize the service for the UE</w:t>
      </w:r>
      <w:r>
        <w:rPr>
          <w:lang w:val="en-US"/>
        </w:rPr>
        <w:t>.</w:t>
      </w:r>
    </w:p>
    <w:p w14:paraId="442B7989" w14:textId="77777777" w:rsidR="00110073" w:rsidRDefault="00110073" w:rsidP="00110073">
      <w:pPr>
        <w:rPr>
          <w:rFonts w:cs="Arial"/>
          <w:lang w:val="en-US"/>
        </w:rPr>
      </w:pPr>
      <w:r w:rsidRPr="002E35D2">
        <w:rPr>
          <w:lang w:val="en-US" w:eastAsia="zh-CN"/>
        </w:rPr>
        <w:t xml:space="preserve">The HPLMN </w:t>
      </w:r>
      <w:r>
        <w:rPr>
          <w:lang w:val="en-US" w:eastAsia="zh-CN"/>
        </w:rPr>
        <w:t>therefore</w:t>
      </w:r>
      <w:r w:rsidRPr="002E35D2">
        <w:rPr>
          <w:lang w:val="en-US" w:eastAsia="zh-CN"/>
        </w:rPr>
        <w:t xml:space="preserve"> create</w:t>
      </w:r>
      <w:r>
        <w:rPr>
          <w:lang w:val="en-US" w:eastAsia="zh-CN"/>
        </w:rPr>
        <w:t>s</w:t>
      </w:r>
      <w:r w:rsidRPr="002E35D2">
        <w:rPr>
          <w:lang w:val="en-US" w:eastAsia="zh-CN"/>
        </w:rPr>
        <w:t xml:space="preserve"> </w:t>
      </w:r>
      <w:r w:rsidRPr="002E35D2">
        <w:rPr>
          <w:rFonts w:cs="Arial"/>
          <w:lang w:val="en-US"/>
        </w:rPr>
        <w:t xml:space="preserve">an analytics profile of a UE subscribed at the HPLMN and </w:t>
      </w:r>
      <w:r>
        <w:rPr>
          <w:rFonts w:cs="Arial"/>
          <w:lang w:val="en-US"/>
        </w:rPr>
        <w:t xml:space="preserve">may </w:t>
      </w:r>
      <w:r w:rsidRPr="002E35D2">
        <w:rPr>
          <w:rFonts w:cs="Arial"/>
          <w:lang w:val="en-US"/>
        </w:rPr>
        <w:t xml:space="preserve">share it with VPLMNs restricting the contents considering regulatory requirements and operator policies. The access may be restricted to specific VPLMNs based on operator policy or user consent restricted specific VPLMNs, and parts of the </w:t>
      </w:r>
      <w:r>
        <w:rPr>
          <w:rFonts w:cs="Arial"/>
          <w:lang w:val="en-US"/>
        </w:rPr>
        <w:t xml:space="preserve">UE </w:t>
      </w:r>
      <w:r w:rsidRPr="002E35D2">
        <w:rPr>
          <w:rFonts w:cs="Arial"/>
          <w:lang w:val="en-US"/>
        </w:rPr>
        <w:t xml:space="preserve">analytics profile contents may only be accessible from specific VPLMNs, for instance to </w:t>
      </w:r>
      <w:r>
        <w:rPr>
          <w:rFonts w:cs="Arial"/>
          <w:lang w:val="en-US"/>
        </w:rPr>
        <w:t>satisfy</w:t>
      </w:r>
      <w:r w:rsidRPr="002E35D2">
        <w:rPr>
          <w:rFonts w:cs="Arial"/>
          <w:lang w:val="en-US"/>
        </w:rPr>
        <w:t xml:space="preserve"> operator or regulatory policies or user consent</w:t>
      </w:r>
      <w:r>
        <w:rPr>
          <w:rFonts w:cs="Arial"/>
          <w:lang w:val="en-US"/>
        </w:rPr>
        <w:t xml:space="preserve"> restrictions</w:t>
      </w:r>
      <w:r w:rsidRPr="002E35D2">
        <w:rPr>
          <w:rFonts w:cs="Arial"/>
          <w:lang w:val="en-US"/>
        </w:rPr>
        <w:t>.</w:t>
      </w:r>
    </w:p>
    <w:p w14:paraId="1B41CB4D" w14:textId="77777777" w:rsidR="003D6AC5" w:rsidRPr="002E35D2" w:rsidRDefault="003D6AC5" w:rsidP="003D6AC5">
      <w:pPr>
        <w:rPr>
          <w:rFonts w:cs="Arial"/>
          <w:lang w:val="en-US"/>
        </w:rPr>
      </w:pPr>
      <w:r>
        <w:rPr>
          <w:rFonts w:cs="Arial"/>
          <w:lang w:val="en-US"/>
        </w:rPr>
        <w:t>The "VLPMN specific user consent" contains information on whether and which information about the UE may be shared with a VPLMN, whereby different filter information may be provided per VLPMN.</w:t>
      </w:r>
    </w:p>
    <w:p w14:paraId="4620F9C0" w14:textId="77777777" w:rsidR="003D6AC5" w:rsidRPr="002E35D2" w:rsidRDefault="003D6AC5" w:rsidP="003D6AC5">
      <w:pPr>
        <w:rPr>
          <w:rFonts w:cs="Arial"/>
          <w:lang w:val="en-US"/>
        </w:rPr>
      </w:pPr>
      <w:r w:rsidRPr="002E35D2">
        <w:rPr>
          <w:rFonts w:cs="Arial"/>
          <w:lang w:val="en-US"/>
        </w:rPr>
        <w:t xml:space="preserve">The </w:t>
      </w:r>
      <w:r>
        <w:rPr>
          <w:rFonts w:cs="Arial"/>
          <w:lang w:val="en-US"/>
        </w:rPr>
        <w:t xml:space="preserve">"UE </w:t>
      </w:r>
      <w:r w:rsidRPr="002E35D2">
        <w:rPr>
          <w:rFonts w:cs="Arial"/>
          <w:lang w:val="en-US"/>
        </w:rPr>
        <w:t>analytics profile</w:t>
      </w:r>
      <w:r>
        <w:rPr>
          <w:rFonts w:cs="Arial"/>
          <w:lang w:val="en-US"/>
        </w:rPr>
        <w:t>"</w:t>
      </w:r>
      <w:r w:rsidRPr="002E35D2">
        <w:rPr>
          <w:rFonts w:cs="Arial"/>
          <w:lang w:val="en-US"/>
        </w:rPr>
        <w:t xml:space="preserve"> is generated by the NWDAF of the HPLMN </w:t>
      </w:r>
      <w:r>
        <w:rPr>
          <w:rFonts w:cs="Arial"/>
          <w:lang w:val="en-US"/>
        </w:rPr>
        <w:t xml:space="preserve">(H-NWDAF) </w:t>
      </w:r>
      <w:r w:rsidRPr="002E35D2">
        <w:rPr>
          <w:rFonts w:cs="Arial"/>
          <w:lang w:val="en-US"/>
        </w:rPr>
        <w:t>and stored in the ADRF of the HPLMN</w:t>
      </w:r>
      <w:r>
        <w:rPr>
          <w:rFonts w:cs="Arial"/>
          <w:lang w:val="en-US"/>
        </w:rPr>
        <w:t xml:space="preserve"> (H-ADRF)</w:t>
      </w:r>
      <w:r w:rsidRPr="002E35D2">
        <w:rPr>
          <w:rFonts w:cs="Arial"/>
          <w:lang w:val="en-US"/>
        </w:rPr>
        <w:t xml:space="preserve">. </w:t>
      </w:r>
    </w:p>
    <w:p w14:paraId="7A1A1E1A" w14:textId="77777777" w:rsidR="003D6AC5" w:rsidRPr="002E35D2" w:rsidRDefault="003D6AC5" w:rsidP="003D6AC5">
      <w:pPr>
        <w:rPr>
          <w:rFonts w:cs="Arial"/>
          <w:lang w:val="en-US"/>
        </w:rPr>
      </w:pPr>
      <w:r w:rsidRPr="002E35D2">
        <w:rPr>
          <w:rFonts w:cs="Arial"/>
          <w:lang w:val="en-US"/>
        </w:rPr>
        <w:t xml:space="preserve">The NWDAF of the VPLMN </w:t>
      </w:r>
      <w:r>
        <w:rPr>
          <w:rFonts w:cs="Arial"/>
          <w:lang w:val="en-US"/>
        </w:rPr>
        <w:t xml:space="preserve">(V-NWDAF) </w:t>
      </w:r>
      <w:r w:rsidRPr="002E35D2">
        <w:rPr>
          <w:rFonts w:cs="Arial"/>
          <w:lang w:val="en-US"/>
        </w:rPr>
        <w:t xml:space="preserve">can retrieve the </w:t>
      </w:r>
      <w:r>
        <w:rPr>
          <w:rFonts w:cs="Arial"/>
          <w:lang w:val="en-US"/>
        </w:rPr>
        <w:t>UE analytics</w:t>
      </w:r>
      <w:r w:rsidRPr="002E35D2">
        <w:rPr>
          <w:rFonts w:cs="Arial"/>
          <w:lang w:val="en-US"/>
        </w:rPr>
        <w:t xml:space="preserve"> profile from the </w:t>
      </w:r>
      <w:r>
        <w:rPr>
          <w:rFonts w:cs="Arial"/>
          <w:lang w:val="en-US"/>
        </w:rPr>
        <w:t>H-NWDAF</w:t>
      </w:r>
      <w:r w:rsidRPr="002E35D2">
        <w:rPr>
          <w:rFonts w:cs="Arial"/>
          <w:lang w:val="en-US"/>
        </w:rPr>
        <w:t xml:space="preserve"> for an inbound roaming UE and use it </w:t>
      </w:r>
      <w:r>
        <w:rPr>
          <w:rFonts w:cs="Arial"/>
          <w:lang w:val="en-US"/>
        </w:rPr>
        <w:t xml:space="preserve">for determining </w:t>
      </w:r>
      <w:r w:rsidRPr="002E35D2">
        <w:rPr>
          <w:rFonts w:cs="Arial"/>
          <w:lang w:val="en-US"/>
        </w:rPr>
        <w:t>analytics related to that UE</w:t>
      </w:r>
      <w:r w:rsidRPr="002E35D2" w:rsidDel="000D099D">
        <w:rPr>
          <w:rFonts w:cs="Arial"/>
          <w:lang w:val="en-US"/>
        </w:rPr>
        <w:t xml:space="preserve"> </w:t>
      </w:r>
      <w:r>
        <w:rPr>
          <w:rFonts w:cs="Arial"/>
          <w:lang w:val="en-US"/>
        </w:rPr>
        <w:t xml:space="preserve"> for consumers NFs in the VPLMN.</w:t>
      </w:r>
      <w:r w:rsidRPr="002E35D2">
        <w:rPr>
          <w:rFonts w:cs="Arial"/>
          <w:lang w:val="en-US"/>
        </w:rPr>
        <w:t xml:space="preserve"> It may store the profile in the ADRF of the VPLMN</w:t>
      </w:r>
      <w:r>
        <w:rPr>
          <w:rFonts w:cs="Arial"/>
          <w:lang w:val="en-US"/>
        </w:rPr>
        <w:t xml:space="preserve"> (V-ADRF)</w:t>
      </w:r>
      <w:r w:rsidRPr="002E35D2">
        <w:rPr>
          <w:rFonts w:cs="Arial"/>
          <w:lang w:val="en-US"/>
        </w:rPr>
        <w:t>.</w:t>
      </w:r>
    </w:p>
    <w:p w14:paraId="5701C61A" w14:textId="77777777" w:rsidR="003D6AC5" w:rsidRPr="002E35D2" w:rsidRDefault="003D6AC5" w:rsidP="003D6AC5">
      <w:pPr>
        <w:rPr>
          <w:lang w:val="en-US" w:eastAsia="zh-CN"/>
        </w:rPr>
      </w:pPr>
      <w:r w:rsidRPr="002E35D2">
        <w:rPr>
          <w:lang w:val="en-US" w:eastAsia="zh-CN"/>
        </w:rPr>
        <w:t xml:space="preserve">The UE analytics profile </w:t>
      </w:r>
      <w:r>
        <w:rPr>
          <w:lang w:val="en-US" w:eastAsia="zh-CN"/>
        </w:rPr>
        <w:t>may</w:t>
      </w:r>
      <w:r w:rsidRPr="002E35D2">
        <w:rPr>
          <w:lang w:val="en-US" w:eastAsia="zh-CN"/>
        </w:rPr>
        <w:t xml:space="preserve"> contain:</w:t>
      </w:r>
    </w:p>
    <w:p w14:paraId="7A19BA9E" w14:textId="77777777" w:rsidR="003D6AC5" w:rsidRPr="002E35D2" w:rsidRDefault="003D6AC5" w:rsidP="003D6AC5">
      <w:pPr>
        <w:pStyle w:val="B1"/>
        <w:rPr>
          <w:lang w:val="en-US" w:eastAsia="zh-CN"/>
        </w:rPr>
      </w:pPr>
      <w:r w:rsidRPr="002E35D2">
        <w:rPr>
          <w:lang w:val="en-US" w:eastAsia="zh-CN"/>
        </w:rPr>
        <w:t>o</w:t>
      </w:r>
      <w:r w:rsidRPr="002E35D2">
        <w:rPr>
          <w:lang w:val="en-US" w:eastAsia="zh-CN"/>
        </w:rPr>
        <w:tab/>
        <w:t xml:space="preserve">UE Mobility </w:t>
      </w:r>
      <w:r>
        <w:rPr>
          <w:lang w:val="en-US" w:eastAsia="zh-CN"/>
        </w:rPr>
        <w:t>p</w:t>
      </w:r>
      <w:r w:rsidRPr="002E35D2">
        <w:rPr>
          <w:lang w:val="en-US" w:eastAsia="zh-CN"/>
        </w:rPr>
        <w:t>atterns</w:t>
      </w:r>
    </w:p>
    <w:p w14:paraId="4819442C" w14:textId="77777777" w:rsidR="003D6AC5" w:rsidRPr="002E35D2" w:rsidRDefault="003D6AC5" w:rsidP="003D6AC5">
      <w:pPr>
        <w:pStyle w:val="B1"/>
        <w:rPr>
          <w:lang w:val="en-US" w:eastAsia="zh-CN"/>
        </w:rPr>
      </w:pPr>
      <w:r w:rsidRPr="002E35D2">
        <w:rPr>
          <w:lang w:val="en-US" w:eastAsia="zh-CN"/>
        </w:rPr>
        <w:t>o</w:t>
      </w:r>
      <w:r w:rsidRPr="002E35D2">
        <w:rPr>
          <w:lang w:val="en-US" w:eastAsia="zh-CN"/>
        </w:rPr>
        <w:tab/>
        <w:t>UE Location</w:t>
      </w:r>
      <w:r>
        <w:rPr>
          <w:lang w:val="en-US" w:eastAsia="zh-CN"/>
        </w:rPr>
        <w:t xml:space="preserve"> patterns</w:t>
      </w:r>
      <w:r w:rsidRPr="002E35D2">
        <w:rPr>
          <w:lang w:val="en-US" w:eastAsia="zh-CN"/>
        </w:rPr>
        <w:t xml:space="preserve"> </w:t>
      </w:r>
    </w:p>
    <w:p w14:paraId="0C5920BB" w14:textId="77777777" w:rsidR="003D6AC5" w:rsidRPr="002E35D2" w:rsidRDefault="003D6AC5" w:rsidP="003D6AC5">
      <w:pPr>
        <w:pStyle w:val="B1"/>
        <w:rPr>
          <w:lang w:val="en-US" w:eastAsia="zh-CN"/>
        </w:rPr>
      </w:pPr>
      <w:r w:rsidRPr="002E35D2">
        <w:rPr>
          <w:lang w:val="en-US" w:eastAsia="zh-CN"/>
        </w:rPr>
        <w:t>o</w:t>
      </w:r>
      <w:r w:rsidRPr="002E35D2">
        <w:rPr>
          <w:lang w:val="en-US" w:eastAsia="zh-CN"/>
        </w:rPr>
        <w:tab/>
      </w:r>
      <w:r>
        <w:rPr>
          <w:lang w:val="en-US" w:eastAsia="zh-CN"/>
        </w:rPr>
        <w:t>Expected UE behavioral parameters</w:t>
      </w:r>
    </w:p>
    <w:p w14:paraId="52496A1E" w14:textId="77777777" w:rsidR="003D6AC5" w:rsidRPr="002E35D2" w:rsidRDefault="003D6AC5" w:rsidP="003D6AC5">
      <w:pPr>
        <w:pStyle w:val="B1"/>
        <w:rPr>
          <w:lang w:val="en-US" w:eastAsia="zh-CN"/>
        </w:rPr>
      </w:pPr>
      <w:r w:rsidRPr="002E35D2">
        <w:rPr>
          <w:lang w:val="en-US" w:eastAsia="zh-CN"/>
        </w:rPr>
        <w:t>o</w:t>
      </w:r>
      <w:r w:rsidRPr="002E35D2">
        <w:rPr>
          <w:lang w:val="en-US" w:eastAsia="zh-CN"/>
        </w:rPr>
        <w:tab/>
        <w:t>UE QoS / Congestion Experience</w:t>
      </w:r>
      <w:r>
        <w:rPr>
          <w:lang w:val="en-US" w:eastAsia="zh-CN"/>
        </w:rPr>
        <w:t xml:space="preserve"> patterns</w:t>
      </w:r>
    </w:p>
    <w:p w14:paraId="6578E5FA" w14:textId="77777777" w:rsidR="003D6AC5" w:rsidRDefault="003D6AC5" w:rsidP="003D6AC5">
      <w:pPr>
        <w:pStyle w:val="B1"/>
        <w:rPr>
          <w:lang w:val="en-US" w:eastAsia="zh-CN"/>
        </w:rPr>
      </w:pPr>
      <w:r w:rsidRPr="002E35D2">
        <w:rPr>
          <w:lang w:val="en-US" w:eastAsia="zh-CN"/>
        </w:rPr>
        <w:t>o</w:t>
      </w:r>
      <w:r w:rsidRPr="002E35D2">
        <w:rPr>
          <w:lang w:val="en-US" w:eastAsia="zh-CN"/>
        </w:rPr>
        <w:tab/>
        <w:t>UE Data usage</w:t>
      </w:r>
      <w:r>
        <w:rPr>
          <w:lang w:val="en-US" w:eastAsia="zh-CN"/>
        </w:rPr>
        <w:t xml:space="preserve"> patterns (e.g. indicating where a UE disperses most of its data volume and session transactions)</w:t>
      </w:r>
    </w:p>
    <w:p w14:paraId="6A1B82EE" w14:textId="77777777" w:rsidR="003D6AC5" w:rsidRPr="002E35D2" w:rsidRDefault="003D6AC5" w:rsidP="003D6AC5">
      <w:pPr>
        <w:pStyle w:val="B1"/>
        <w:rPr>
          <w:lang w:val="en-US" w:eastAsia="zh-CN"/>
        </w:rPr>
      </w:pPr>
      <w:r>
        <w:rPr>
          <w:lang w:val="en-US" w:eastAsia="zh-CN"/>
        </w:rPr>
        <w:t>o</w:t>
      </w:r>
      <w:r>
        <w:rPr>
          <w:lang w:val="en-US" w:eastAsia="zh-CN"/>
        </w:rPr>
        <w:tab/>
        <w:t xml:space="preserve">Data related to the UE </w:t>
      </w:r>
      <w:r w:rsidRPr="002E35D2">
        <w:rPr>
          <w:lang w:val="en-US" w:eastAsia="zh-CN"/>
        </w:rPr>
        <w:t>that the V</w:t>
      </w:r>
      <w:r>
        <w:rPr>
          <w:lang w:val="en-US" w:eastAsia="zh-CN"/>
        </w:rPr>
        <w:t>-</w:t>
      </w:r>
      <w:r w:rsidRPr="002E35D2">
        <w:rPr>
          <w:lang w:val="en-US" w:eastAsia="zh-CN"/>
        </w:rPr>
        <w:t xml:space="preserve">NWDAF can use to </w:t>
      </w:r>
      <w:r>
        <w:rPr>
          <w:lang w:val="en-US" w:eastAsia="zh-CN"/>
        </w:rPr>
        <w:t>generate its own analytics about the UE.</w:t>
      </w:r>
    </w:p>
    <w:p w14:paraId="3308EE67" w14:textId="585D53DA" w:rsidR="003D6AC5" w:rsidRDefault="003D6AC5" w:rsidP="003D6AC5">
      <w:pPr>
        <w:tabs>
          <w:tab w:val="num" w:pos="720"/>
        </w:tabs>
        <w:rPr>
          <w:lang w:val="en-US"/>
        </w:rPr>
      </w:pPr>
      <w:r w:rsidRPr="00B033DF">
        <w:rPr>
          <w:lang w:val="en-US"/>
        </w:rPr>
        <w:lastRenderedPageBreak/>
        <w:t xml:space="preserve">Based on operator’s policy/Oauth2.0 security, </w:t>
      </w:r>
      <w:r>
        <w:rPr>
          <w:lang w:val="en-US"/>
        </w:rPr>
        <w:t xml:space="preserve">NFs from </w:t>
      </w:r>
      <w:r>
        <w:rPr>
          <w:lang w:val="en-US"/>
        </w:rPr>
        <w:t>V</w:t>
      </w:r>
      <w:r>
        <w:rPr>
          <w:lang w:val="en-US"/>
        </w:rPr>
        <w:t xml:space="preserve">PLMN are only </w:t>
      </w:r>
      <w:r w:rsidRPr="00B033DF">
        <w:rPr>
          <w:lang w:val="en-US"/>
        </w:rPr>
        <w:t xml:space="preserve">allowed to access a specific </w:t>
      </w:r>
      <w:proofErr w:type="spellStart"/>
      <w:r w:rsidRPr="00B033DF">
        <w:rPr>
          <w:lang w:val="en-US"/>
        </w:rPr>
        <w:t>NWDAF_DataRetrieval</w:t>
      </w:r>
      <w:proofErr w:type="spellEnd"/>
      <w:r w:rsidRPr="00B033DF">
        <w:rPr>
          <w:lang w:val="en-US"/>
        </w:rPr>
        <w:t xml:space="preserve"> service at </w:t>
      </w:r>
      <w:r w:rsidR="000258A6">
        <w:rPr>
          <w:lang w:val="en-US"/>
        </w:rPr>
        <w:t>H</w:t>
      </w:r>
      <w:r w:rsidRPr="00B033DF">
        <w:rPr>
          <w:lang w:val="en-US"/>
        </w:rPr>
        <w:t xml:space="preserve">-NWDAF (service level protection is available). Other services (e.g., NF exposure services, DCCF data collection service) are restricted and the NRF in the </w:t>
      </w:r>
      <w:r w:rsidR="000258A6">
        <w:rPr>
          <w:lang w:val="en-US"/>
        </w:rPr>
        <w:t>H</w:t>
      </w:r>
      <w:r w:rsidRPr="00B033DF">
        <w:rPr>
          <w:lang w:val="en-US"/>
        </w:rPr>
        <w:t xml:space="preserve">PLMN rejects related inquiries from the </w:t>
      </w:r>
      <w:r w:rsidR="000258A6">
        <w:rPr>
          <w:lang w:val="en-US"/>
        </w:rPr>
        <w:t>V</w:t>
      </w:r>
      <w:r w:rsidRPr="00B033DF">
        <w:rPr>
          <w:lang w:val="en-US"/>
        </w:rPr>
        <w:t xml:space="preserve">PLMN and may redirect to the </w:t>
      </w:r>
      <w:proofErr w:type="spellStart"/>
      <w:r w:rsidRPr="00B033DF">
        <w:rPr>
          <w:lang w:val="en-US"/>
        </w:rPr>
        <w:t>Nnwdaf_DataRetrieval</w:t>
      </w:r>
      <w:proofErr w:type="spellEnd"/>
      <w:r w:rsidRPr="00B033DF">
        <w:rPr>
          <w:lang w:val="en-US"/>
        </w:rPr>
        <w:t xml:space="preserve"> service.</w:t>
      </w:r>
    </w:p>
    <w:p w14:paraId="5849705C" w14:textId="77777777" w:rsidR="003776A4" w:rsidRPr="002E35D2" w:rsidRDefault="003776A4" w:rsidP="003776A4">
      <w:pPr>
        <w:pStyle w:val="Heading3"/>
        <w:rPr>
          <w:lang w:val="en-US"/>
        </w:rPr>
      </w:pPr>
      <w:r w:rsidRPr="002E35D2">
        <w:rPr>
          <w:lang w:val="en-US"/>
        </w:rPr>
        <w:t>6.X.2</w:t>
      </w:r>
      <w:r w:rsidRPr="002E35D2">
        <w:rPr>
          <w:lang w:val="en-US"/>
        </w:rPr>
        <w:tab/>
        <w:t>Procedures</w:t>
      </w:r>
    </w:p>
    <w:p w14:paraId="1DA8E43D" w14:textId="4C37F1A7" w:rsidR="0001618A" w:rsidRPr="0001618A" w:rsidRDefault="0001618A" w:rsidP="0001618A">
      <w:pPr>
        <w:pStyle w:val="Heading4"/>
        <w:rPr>
          <w:lang w:val="en-US"/>
        </w:rPr>
      </w:pPr>
      <w:r>
        <w:rPr>
          <w:lang w:val="en-US"/>
        </w:rPr>
        <w:t>6.x.</w:t>
      </w:r>
      <w:r>
        <w:rPr>
          <w:lang w:val="en-US"/>
        </w:rPr>
        <w:t>2</w:t>
      </w:r>
      <w:r>
        <w:rPr>
          <w:lang w:val="en-US"/>
        </w:rPr>
        <w:t>.</w:t>
      </w:r>
      <w:r>
        <w:rPr>
          <w:lang w:val="en-US"/>
        </w:rPr>
        <w:t>1</w:t>
      </w:r>
      <w:r>
        <w:rPr>
          <w:lang w:val="en-US"/>
        </w:rPr>
        <w:tab/>
      </w:r>
      <w:r w:rsidRPr="002E35D2">
        <w:rPr>
          <w:lang w:val="en-US"/>
        </w:rPr>
        <w:t>HPLMN collecting data from VPLMN</w:t>
      </w:r>
    </w:p>
    <w:p w14:paraId="1329E4AB" w14:textId="64FFEA1C" w:rsidR="00082F92" w:rsidRPr="002E35D2" w:rsidRDefault="00295960" w:rsidP="002F1609">
      <w:pPr>
        <w:rPr>
          <w:lang w:val="en-US"/>
        </w:rPr>
      </w:pPr>
      <w:r w:rsidRPr="002E35D2">
        <w:rPr>
          <w:lang w:val="en-US"/>
        </w:rPr>
        <w:object w:dxaOrig="13170" w:dyaOrig="8655" w14:anchorId="4936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506.25pt;height:333pt" o:ole="">
            <v:imagedata r:id="rId14" o:title=""/>
          </v:shape>
          <o:OLEObject Type="Embed" ProgID="Visio.Drawing.15" ShapeID="_x0000_i1043" DrawAspect="Content" ObjectID="_1713363195" r:id="rId15"/>
        </w:object>
      </w:r>
    </w:p>
    <w:p w14:paraId="5712E870" w14:textId="48CADB37" w:rsidR="006444F7" w:rsidRPr="002E35D2" w:rsidRDefault="006444F7" w:rsidP="006444F7">
      <w:pPr>
        <w:pStyle w:val="TF"/>
        <w:rPr>
          <w:lang w:val="en-US"/>
        </w:rPr>
      </w:pPr>
      <w:r w:rsidRPr="002E35D2">
        <w:rPr>
          <w:lang w:val="en-US"/>
        </w:rPr>
        <w:t>Figure 6.X.2</w:t>
      </w:r>
      <w:r w:rsidR="0001618A">
        <w:rPr>
          <w:lang w:val="en-US"/>
        </w:rPr>
        <w:t>.1</w:t>
      </w:r>
      <w:r w:rsidRPr="002E35D2">
        <w:rPr>
          <w:lang w:val="en-US"/>
        </w:rPr>
        <w:t>-1: HPLMN collecting data from VPLMN</w:t>
      </w:r>
    </w:p>
    <w:p w14:paraId="0FB9D868" w14:textId="76398188" w:rsidR="002F1609" w:rsidRPr="002E35D2" w:rsidRDefault="006444F7" w:rsidP="006444F7">
      <w:pPr>
        <w:pStyle w:val="B1"/>
        <w:jc w:val="left"/>
        <w:rPr>
          <w:rFonts w:eastAsiaTheme="minorEastAsia"/>
          <w:lang w:val="en-US"/>
        </w:rPr>
      </w:pPr>
      <w:r w:rsidRPr="002E35D2">
        <w:rPr>
          <w:rFonts w:eastAsiaTheme="minorEastAsia"/>
          <w:lang w:val="en-US"/>
        </w:rPr>
        <w:t>1.</w:t>
      </w:r>
      <w:r w:rsidRPr="002E35D2">
        <w:rPr>
          <w:rFonts w:eastAsiaTheme="minorEastAsia"/>
          <w:lang w:val="en-US"/>
        </w:rPr>
        <w:tab/>
      </w:r>
      <w:r w:rsidR="00CE1457" w:rsidRPr="002E35D2" w:rsidDel="004F7084">
        <w:rPr>
          <w:rFonts w:eastAsiaTheme="minorEastAsia"/>
          <w:lang w:val="en-US"/>
        </w:rPr>
        <w:t>H-</w:t>
      </w:r>
      <w:r w:rsidR="002F1609" w:rsidRPr="002E35D2">
        <w:rPr>
          <w:rFonts w:eastAsiaTheme="minorEastAsia"/>
          <w:lang w:val="en-US"/>
        </w:rPr>
        <w:t xml:space="preserve">NWDAF of </w:t>
      </w:r>
      <w:r w:rsidR="00CE1457" w:rsidRPr="002E35D2">
        <w:rPr>
          <w:rFonts w:eastAsiaTheme="minorEastAsia"/>
          <w:lang w:val="en-US"/>
        </w:rPr>
        <w:t>H</w:t>
      </w:r>
      <w:r w:rsidR="002F1609" w:rsidRPr="002E35D2">
        <w:rPr>
          <w:rFonts w:eastAsiaTheme="minorEastAsia"/>
          <w:lang w:val="en-US"/>
        </w:rPr>
        <w:t xml:space="preserve">PLMN discovers </w:t>
      </w:r>
      <w:r w:rsidR="00CE1457" w:rsidRPr="002E35D2">
        <w:rPr>
          <w:rFonts w:eastAsiaTheme="minorEastAsia"/>
          <w:lang w:val="en-US"/>
        </w:rPr>
        <w:t>V-</w:t>
      </w:r>
      <w:r w:rsidR="002F1609" w:rsidRPr="002E35D2">
        <w:rPr>
          <w:rFonts w:eastAsiaTheme="minorEastAsia"/>
          <w:lang w:val="en-US"/>
        </w:rPr>
        <w:t xml:space="preserve">NWDAF of </w:t>
      </w:r>
      <w:r w:rsidR="00CE1457" w:rsidRPr="002E35D2">
        <w:rPr>
          <w:rFonts w:eastAsiaTheme="minorEastAsia"/>
          <w:lang w:val="en-US"/>
        </w:rPr>
        <w:t>V</w:t>
      </w:r>
      <w:r w:rsidR="002F1609" w:rsidRPr="002E35D2">
        <w:rPr>
          <w:rFonts w:eastAsiaTheme="minorEastAsia"/>
          <w:lang w:val="en-US"/>
        </w:rPr>
        <w:t xml:space="preserve">PLMN. Based on operator’s policy/Oauth2.0 security, </w:t>
      </w:r>
      <w:r w:rsidR="00CE1457" w:rsidRPr="002E35D2">
        <w:rPr>
          <w:rFonts w:eastAsiaTheme="minorEastAsia"/>
          <w:lang w:val="en-US"/>
        </w:rPr>
        <w:t>H</w:t>
      </w:r>
      <w:r w:rsidR="00D801E6">
        <w:rPr>
          <w:rFonts w:eastAsiaTheme="minorEastAsia"/>
          <w:lang w:val="en-US"/>
        </w:rPr>
        <w:noBreakHyphen/>
      </w:r>
      <w:r w:rsidR="002F1609" w:rsidRPr="002E35D2">
        <w:rPr>
          <w:rFonts w:eastAsiaTheme="minorEastAsia"/>
          <w:lang w:val="en-US"/>
        </w:rPr>
        <w:t xml:space="preserve">NWDAF is allowed to access only </w:t>
      </w:r>
      <w:r w:rsidR="004451D0" w:rsidRPr="002E35D2">
        <w:rPr>
          <w:rFonts w:eastAsiaTheme="minorEastAsia"/>
          <w:lang w:val="en-US"/>
        </w:rPr>
        <w:t xml:space="preserve">a </w:t>
      </w:r>
      <w:r w:rsidR="00CE1457" w:rsidRPr="002E35D2">
        <w:rPr>
          <w:rFonts w:eastAsiaTheme="minorEastAsia"/>
          <w:lang w:val="en-US"/>
        </w:rPr>
        <w:t xml:space="preserve">specific </w:t>
      </w:r>
      <w:r w:rsidR="002F1609" w:rsidRPr="002E35D2">
        <w:rPr>
          <w:rFonts w:eastAsiaTheme="minorEastAsia"/>
          <w:lang w:val="en-US"/>
        </w:rPr>
        <w:t>NWDAF</w:t>
      </w:r>
      <w:r w:rsidR="00CE1457" w:rsidRPr="002E35D2">
        <w:rPr>
          <w:rFonts w:eastAsiaTheme="minorEastAsia"/>
          <w:lang w:val="en-US"/>
        </w:rPr>
        <w:t>_</w:t>
      </w:r>
      <w:r w:rsidR="002F1609" w:rsidRPr="002E35D2">
        <w:rPr>
          <w:rFonts w:eastAsiaTheme="minorEastAsia"/>
          <w:lang w:val="en-US"/>
        </w:rPr>
        <w:t xml:space="preserve">DataRetrieval service </w:t>
      </w:r>
      <w:r w:rsidR="00CE1457" w:rsidRPr="002E35D2">
        <w:rPr>
          <w:rFonts w:eastAsiaTheme="minorEastAsia"/>
          <w:lang w:val="en-US"/>
        </w:rPr>
        <w:t xml:space="preserve">at V-NWDAF </w:t>
      </w:r>
      <w:r w:rsidR="002F1609" w:rsidRPr="002E35D2">
        <w:rPr>
          <w:rFonts w:eastAsiaTheme="minorEastAsia"/>
          <w:lang w:val="en-US"/>
        </w:rPr>
        <w:t>(service level protection is available). Other services (e.g.</w:t>
      </w:r>
      <w:r w:rsidR="00CB0180">
        <w:rPr>
          <w:rFonts w:eastAsiaTheme="minorEastAsia"/>
          <w:lang w:val="en-US"/>
        </w:rPr>
        <w:t>,</w:t>
      </w:r>
      <w:r w:rsidR="002F1609" w:rsidRPr="002E35D2">
        <w:rPr>
          <w:rFonts w:eastAsiaTheme="minorEastAsia"/>
          <w:lang w:val="en-US"/>
        </w:rPr>
        <w:t xml:space="preserve"> NF exposure services, DCCF data collection service) are restricted</w:t>
      </w:r>
      <w:r w:rsidR="00D44467" w:rsidRPr="002E35D2">
        <w:rPr>
          <w:rFonts w:eastAsiaTheme="minorEastAsia"/>
          <w:lang w:val="en-US"/>
        </w:rPr>
        <w:t xml:space="preserve"> and the NRF in the VPLMN rejects related inquiries from the HPLMN and may redirect to the </w:t>
      </w:r>
      <w:r w:rsidR="000E4A77" w:rsidRPr="002E35D2">
        <w:rPr>
          <w:rFonts w:eastAsiaTheme="minorEastAsia"/>
          <w:lang w:val="en-US"/>
        </w:rPr>
        <w:t>Nnwdaf_DataRetrieval service</w:t>
      </w:r>
      <w:r w:rsidR="002F1609" w:rsidRPr="002E35D2">
        <w:rPr>
          <w:rFonts w:eastAsiaTheme="minorEastAsia"/>
          <w:lang w:val="en-US"/>
        </w:rPr>
        <w:t>.</w:t>
      </w:r>
    </w:p>
    <w:p w14:paraId="161711EE" w14:textId="172B2A88" w:rsidR="002F1609" w:rsidRPr="002E35D2" w:rsidRDefault="00CE1457" w:rsidP="006444F7">
      <w:pPr>
        <w:pStyle w:val="B1"/>
        <w:ind w:firstLine="0"/>
        <w:jc w:val="left"/>
        <w:rPr>
          <w:rFonts w:eastAsiaTheme="minorEastAsia"/>
          <w:lang w:val="en-US"/>
        </w:rPr>
      </w:pPr>
      <w:r w:rsidRPr="002E35D2">
        <w:rPr>
          <w:rFonts w:eastAsiaTheme="minorEastAsia"/>
          <w:lang w:val="en-US"/>
        </w:rPr>
        <w:t xml:space="preserve">H-NWDAF </w:t>
      </w:r>
      <w:r w:rsidR="002F1609" w:rsidRPr="002E35D2">
        <w:rPr>
          <w:rFonts w:eastAsiaTheme="minorEastAsia"/>
          <w:lang w:val="en-US"/>
        </w:rPr>
        <w:t xml:space="preserve">requests data collection via </w:t>
      </w:r>
      <w:r w:rsidRPr="002E35D2">
        <w:rPr>
          <w:rFonts w:eastAsiaTheme="minorEastAsia"/>
          <w:lang w:val="en-US"/>
        </w:rPr>
        <w:t>V-</w:t>
      </w:r>
      <w:r w:rsidR="002F1609" w:rsidRPr="002E35D2">
        <w:rPr>
          <w:rFonts w:eastAsiaTheme="minorEastAsia"/>
          <w:lang w:val="en-US"/>
        </w:rPr>
        <w:t xml:space="preserve">NWDAF </w:t>
      </w:r>
      <w:r w:rsidR="005031CC">
        <w:rPr>
          <w:rFonts w:eastAsiaTheme="minorEastAsia"/>
          <w:lang w:val="en-US"/>
        </w:rPr>
        <w:t>d</w:t>
      </w:r>
      <w:r w:rsidR="002F1609" w:rsidRPr="002E35D2">
        <w:rPr>
          <w:rFonts w:eastAsiaTheme="minorEastAsia"/>
          <w:lang w:val="en-US"/>
        </w:rPr>
        <w:t xml:space="preserve">ata retrieval service. </w:t>
      </w:r>
      <w:r w:rsidRPr="002E35D2">
        <w:rPr>
          <w:rFonts w:eastAsiaTheme="minorEastAsia"/>
          <w:lang w:val="en-US"/>
        </w:rPr>
        <w:t>It indicates as reporting target one or several</w:t>
      </w:r>
      <w:r w:rsidR="002F1609" w:rsidRPr="002E35D2">
        <w:rPr>
          <w:rFonts w:eastAsiaTheme="minorEastAsia"/>
          <w:lang w:val="en-US"/>
        </w:rPr>
        <w:t xml:space="preserve"> UE</w:t>
      </w:r>
      <w:r w:rsidR="00B36CAA">
        <w:rPr>
          <w:rFonts w:eastAsiaTheme="minorEastAsia"/>
          <w:lang w:val="en-US"/>
        </w:rPr>
        <w:t>(s)</w:t>
      </w:r>
      <w:r w:rsidRPr="002E35D2">
        <w:rPr>
          <w:rFonts w:eastAsiaTheme="minorEastAsia"/>
          <w:lang w:val="en-US"/>
        </w:rPr>
        <w:t xml:space="preserve">, a </w:t>
      </w:r>
      <w:r w:rsidR="002F1609" w:rsidRPr="002E35D2">
        <w:rPr>
          <w:rFonts w:eastAsiaTheme="minorEastAsia"/>
          <w:lang w:val="en-US"/>
        </w:rPr>
        <w:t xml:space="preserve">UE </w:t>
      </w:r>
      <w:r w:rsidRPr="002E35D2">
        <w:rPr>
          <w:rFonts w:eastAsiaTheme="minorEastAsia"/>
          <w:lang w:val="en-US"/>
        </w:rPr>
        <w:t xml:space="preserve">group or range, </w:t>
      </w:r>
      <w:r w:rsidR="002F1609" w:rsidRPr="002E35D2">
        <w:rPr>
          <w:rFonts w:eastAsiaTheme="minorEastAsia"/>
          <w:lang w:val="en-US"/>
        </w:rPr>
        <w:t xml:space="preserve">or </w:t>
      </w:r>
      <w:r w:rsidRPr="002E35D2">
        <w:rPr>
          <w:rFonts w:eastAsiaTheme="minorEastAsia"/>
          <w:lang w:val="en-US"/>
        </w:rPr>
        <w:t xml:space="preserve">all visiting UEs from </w:t>
      </w:r>
      <w:r w:rsidR="00B36CAA">
        <w:rPr>
          <w:rFonts w:eastAsiaTheme="minorEastAsia"/>
          <w:lang w:val="en-US"/>
        </w:rPr>
        <w:t xml:space="preserve">the </w:t>
      </w:r>
      <w:r w:rsidRPr="002E35D2">
        <w:rPr>
          <w:rFonts w:eastAsiaTheme="minorEastAsia"/>
          <w:lang w:val="en-US"/>
        </w:rPr>
        <w:t>HPLMN</w:t>
      </w:r>
      <w:r w:rsidR="00D44467" w:rsidRPr="002E35D2">
        <w:rPr>
          <w:rFonts w:eastAsiaTheme="minorEastAsia"/>
          <w:lang w:val="en-US"/>
        </w:rPr>
        <w:t>,</w:t>
      </w:r>
      <w:r w:rsidRPr="002E35D2">
        <w:rPr>
          <w:rFonts w:eastAsiaTheme="minorEastAsia"/>
          <w:lang w:val="en-US"/>
        </w:rPr>
        <w:t xml:space="preserve"> and the desired data types</w:t>
      </w:r>
      <w:r w:rsidR="00D44467" w:rsidRPr="002E35D2">
        <w:rPr>
          <w:rFonts w:eastAsiaTheme="minorEastAsia"/>
          <w:lang w:val="en-US"/>
        </w:rPr>
        <w:t xml:space="preserve"> or events, and possibly target NF types from which to collect the data or at which to subscribe for the events</w:t>
      </w:r>
      <w:r w:rsidR="002F1609" w:rsidRPr="002E35D2">
        <w:rPr>
          <w:rFonts w:eastAsiaTheme="minorEastAsia"/>
          <w:lang w:val="en-US"/>
        </w:rPr>
        <w:t>.</w:t>
      </w:r>
    </w:p>
    <w:p w14:paraId="65DAFDFA" w14:textId="6E0B5B13" w:rsidR="00CE1457" w:rsidRPr="002E35D2" w:rsidRDefault="002F1609" w:rsidP="006444F7">
      <w:pPr>
        <w:pStyle w:val="B1"/>
        <w:jc w:val="left"/>
        <w:rPr>
          <w:rFonts w:eastAsiaTheme="minorEastAsia"/>
          <w:lang w:val="en-US"/>
        </w:rPr>
      </w:pPr>
      <w:r w:rsidRPr="002E35D2">
        <w:rPr>
          <w:rFonts w:eastAsiaTheme="minorEastAsia"/>
          <w:lang w:val="en-US"/>
        </w:rPr>
        <w:t>2</w:t>
      </w:r>
      <w:r w:rsidR="006444F7" w:rsidRPr="002E35D2">
        <w:rPr>
          <w:rFonts w:eastAsiaTheme="minorEastAsia"/>
          <w:lang w:val="en-US"/>
        </w:rPr>
        <w:t>.</w:t>
      </w:r>
      <w:r w:rsidR="006444F7" w:rsidRPr="002E35D2">
        <w:rPr>
          <w:rFonts w:eastAsiaTheme="minorEastAsia"/>
          <w:lang w:val="en-US"/>
        </w:rPr>
        <w:tab/>
      </w:r>
      <w:r w:rsidR="00CE1457" w:rsidRPr="002E35D2">
        <w:rPr>
          <w:rFonts w:eastAsiaTheme="minorEastAsia"/>
          <w:lang w:val="en-US"/>
        </w:rPr>
        <w:t>V-NWDAF checks if the HPLMN is authorised to request the data based on</w:t>
      </w:r>
      <w:r w:rsidR="00722A35" w:rsidRPr="002E35D2">
        <w:rPr>
          <w:rFonts w:eastAsiaTheme="minorEastAsia"/>
          <w:lang w:val="en-US"/>
        </w:rPr>
        <w:t xml:space="preserve"> VPLMN</w:t>
      </w:r>
      <w:r w:rsidR="00CE1457" w:rsidRPr="002E35D2">
        <w:rPr>
          <w:rFonts w:eastAsiaTheme="minorEastAsia"/>
          <w:lang w:val="en-US"/>
        </w:rPr>
        <w:t xml:space="preserve"> operator polices</w:t>
      </w:r>
      <w:r w:rsidR="00D44467" w:rsidRPr="002E35D2">
        <w:rPr>
          <w:rFonts w:eastAsiaTheme="minorEastAsia"/>
          <w:lang w:val="en-US"/>
        </w:rPr>
        <w:t xml:space="preserve"> (that may depend on the HPLMN and may indicate permissible </w:t>
      </w:r>
      <w:r w:rsidR="000E4A77" w:rsidRPr="002E35D2">
        <w:rPr>
          <w:rFonts w:eastAsiaTheme="minorEastAsia"/>
          <w:lang w:val="en-US"/>
        </w:rPr>
        <w:t xml:space="preserve">or restricted </w:t>
      </w:r>
      <w:r w:rsidR="00D44467" w:rsidRPr="002E35D2">
        <w:rPr>
          <w:rFonts w:eastAsiaTheme="minorEastAsia"/>
          <w:lang w:val="en-US"/>
        </w:rPr>
        <w:t>NF types</w:t>
      </w:r>
      <w:r w:rsidR="000E4A77" w:rsidRPr="002E35D2">
        <w:rPr>
          <w:rFonts w:eastAsiaTheme="minorEastAsia"/>
          <w:lang w:val="en-US"/>
        </w:rPr>
        <w:t>,</w:t>
      </w:r>
      <w:r w:rsidR="00D44467" w:rsidRPr="002E35D2">
        <w:rPr>
          <w:rFonts w:eastAsiaTheme="minorEastAsia"/>
          <w:lang w:val="en-US"/>
        </w:rPr>
        <w:t xml:space="preserve"> data types</w:t>
      </w:r>
      <w:r w:rsidR="000E4A77" w:rsidRPr="002E35D2">
        <w:rPr>
          <w:rFonts w:eastAsiaTheme="minorEastAsia"/>
          <w:lang w:val="en-US"/>
        </w:rPr>
        <w:t>, or events</w:t>
      </w:r>
      <w:r w:rsidR="00D44467" w:rsidRPr="002E35D2">
        <w:rPr>
          <w:rFonts w:eastAsiaTheme="minorEastAsia"/>
          <w:lang w:val="en-US"/>
        </w:rPr>
        <w:t>)</w:t>
      </w:r>
      <w:r w:rsidR="005C3B0C">
        <w:rPr>
          <w:rFonts w:eastAsiaTheme="minorEastAsia"/>
          <w:lang w:val="en-US"/>
        </w:rPr>
        <w:t>.</w:t>
      </w:r>
    </w:p>
    <w:p w14:paraId="38F7A253" w14:textId="0B53F7B0" w:rsidR="002F1609" w:rsidRPr="002E35D2" w:rsidRDefault="00CE1457" w:rsidP="006444F7">
      <w:pPr>
        <w:pStyle w:val="B1"/>
        <w:jc w:val="left"/>
        <w:rPr>
          <w:rFonts w:eastAsiaTheme="minorEastAsia"/>
          <w:lang w:val="en-US"/>
        </w:rPr>
      </w:pPr>
      <w:r w:rsidRPr="002E35D2">
        <w:rPr>
          <w:rFonts w:eastAsiaTheme="minorEastAsia"/>
          <w:lang w:val="en-US"/>
        </w:rPr>
        <w:t>3</w:t>
      </w:r>
      <w:r w:rsidR="006444F7" w:rsidRPr="002E35D2">
        <w:rPr>
          <w:rFonts w:eastAsiaTheme="minorEastAsia"/>
          <w:lang w:val="en-US"/>
        </w:rPr>
        <w:t>.</w:t>
      </w:r>
      <w:r w:rsidR="006444F7" w:rsidRPr="002E35D2">
        <w:rPr>
          <w:rFonts w:eastAsiaTheme="minorEastAsia"/>
          <w:lang w:val="en-US"/>
        </w:rPr>
        <w:tab/>
      </w:r>
      <w:r w:rsidRPr="002E35D2">
        <w:rPr>
          <w:rFonts w:eastAsiaTheme="minorEastAsia"/>
          <w:lang w:val="en-US"/>
        </w:rPr>
        <w:t>V-NWDAF</w:t>
      </w:r>
      <w:r w:rsidR="002F1609" w:rsidRPr="002E35D2">
        <w:rPr>
          <w:rFonts w:eastAsiaTheme="minorEastAsia"/>
          <w:lang w:val="en-US"/>
        </w:rPr>
        <w:t xml:space="preserve"> collects </w:t>
      </w:r>
      <w:r w:rsidR="005C3B0C">
        <w:rPr>
          <w:rFonts w:eastAsiaTheme="minorEastAsia"/>
          <w:lang w:val="en-US"/>
        </w:rPr>
        <w:t xml:space="preserve">the </w:t>
      </w:r>
      <w:r w:rsidR="002F1609" w:rsidRPr="002E35D2">
        <w:rPr>
          <w:rFonts w:eastAsiaTheme="minorEastAsia"/>
          <w:lang w:val="en-US"/>
        </w:rPr>
        <w:t>data from different NFs/DCCF</w:t>
      </w:r>
      <w:r w:rsidR="00722A35" w:rsidRPr="002E35D2">
        <w:rPr>
          <w:rFonts w:eastAsiaTheme="minorEastAsia"/>
          <w:lang w:val="en-US"/>
        </w:rPr>
        <w:t xml:space="preserve"> and aggregates the collected data</w:t>
      </w:r>
      <w:r w:rsidR="002F1609" w:rsidRPr="002E35D2">
        <w:rPr>
          <w:rFonts w:eastAsiaTheme="minorEastAsia"/>
          <w:lang w:val="en-US"/>
        </w:rPr>
        <w:t xml:space="preserve">. </w:t>
      </w:r>
    </w:p>
    <w:p w14:paraId="1EAB1FAC" w14:textId="37A2280D" w:rsidR="002F1609" w:rsidRPr="002E35D2" w:rsidRDefault="006444F7" w:rsidP="006444F7">
      <w:pPr>
        <w:pStyle w:val="B1"/>
        <w:jc w:val="left"/>
        <w:rPr>
          <w:rFonts w:eastAsiaTheme="minorEastAsia"/>
          <w:lang w:val="en-US"/>
        </w:rPr>
      </w:pPr>
      <w:r w:rsidRPr="002E35D2">
        <w:rPr>
          <w:rFonts w:eastAsiaTheme="minorEastAsia"/>
          <w:lang w:val="en-US"/>
        </w:rPr>
        <w:t>4.</w:t>
      </w:r>
      <w:r w:rsidRPr="002E35D2">
        <w:rPr>
          <w:rFonts w:eastAsiaTheme="minorEastAsia"/>
          <w:lang w:val="en-US"/>
        </w:rPr>
        <w:tab/>
      </w:r>
      <w:r w:rsidR="00722A35" w:rsidRPr="002E35D2">
        <w:rPr>
          <w:rFonts w:eastAsiaTheme="minorEastAsia"/>
          <w:lang w:val="en-US"/>
        </w:rPr>
        <w:t>V-</w:t>
      </w:r>
      <w:r w:rsidR="002F1609" w:rsidRPr="002E35D2">
        <w:rPr>
          <w:rFonts w:eastAsiaTheme="minorEastAsia"/>
          <w:lang w:val="en-US"/>
        </w:rPr>
        <w:t>NWDAF</w:t>
      </w:r>
      <w:r w:rsidR="00722A35" w:rsidRPr="002E35D2">
        <w:rPr>
          <w:rFonts w:eastAsiaTheme="minorEastAsia"/>
          <w:lang w:val="en-US"/>
        </w:rPr>
        <w:t xml:space="preserve"> </w:t>
      </w:r>
      <w:r w:rsidR="002F1609" w:rsidRPr="002E35D2">
        <w:rPr>
          <w:rFonts w:eastAsiaTheme="minorEastAsia"/>
          <w:lang w:val="en-US"/>
        </w:rPr>
        <w:t>anonymizes or restricts the data</w:t>
      </w:r>
      <w:r w:rsidR="00722A35" w:rsidRPr="002E35D2">
        <w:rPr>
          <w:rFonts w:eastAsiaTheme="minorEastAsia"/>
          <w:lang w:val="en-US"/>
        </w:rPr>
        <w:t xml:space="preserve"> based on VPLMN operator polices</w:t>
      </w:r>
      <w:r w:rsidR="00D44467" w:rsidRPr="002E35D2">
        <w:rPr>
          <w:rFonts w:eastAsiaTheme="minorEastAsia"/>
          <w:lang w:val="en-US"/>
        </w:rPr>
        <w:t xml:space="preserve"> (that may depend on the HPLMN)</w:t>
      </w:r>
      <w:r w:rsidR="002F1609" w:rsidRPr="002E35D2">
        <w:rPr>
          <w:rFonts w:eastAsiaTheme="minorEastAsia"/>
          <w:lang w:val="en-US"/>
        </w:rPr>
        <w:t>.</w:t>
      </w:r>
    </w:p>
    <w:p w14:paraId="3CAD1505" w14:textId="040AA8FD" w:rsidR="002F1609" w:rsidRPr="002E35D2" w:rsidRDefault="006444F7" w:rsidP="006444F7">
      <w:pPr>
        <w:pStyle w:val="B1"/>
        <w:jc w:val="left"/>
        <w:rPr>
          <w:rFonts w:eastAsiaTheme="minorEastAsia"/>
          <w:lang w:val="en-US"/>
        </w:rPr>
      </w:pPr>
      <w:r w:rsidRPr="002E35D2">
        <w:rPr>
          <w:rFonts w:eastAsiaTheme="minorEastAsia"/>
          <w:lang w:val="en-US"/>
        </w:rPr>
        <w:t>5.</w:t>
      </w:r>
      <w:r w:rsidRPr="002E35D2">
        <w:rPr>
          <w:rFonts w:eastAsiaTheme="minorEastAsia"/>
          <w:lang w:val="en-US"/>
        </w:rPr>
        <w:tab/>
      </w:r>
      <w:r w:rsidR="00722A35" w:rsidRPr="002E35D2">
        <w:rPr>
          <w:rFonts w:eastAsiaTheme="minorEastAsia"/>
          <w:lang w:val="en-US"/>
        </w:rPr>
        <w:t>V-</w:t>
      </w:r>
      <w:r w:rsidR="002F1609" w:rsidRPr="002E35D2">
        <w:rPr>
          <w:rFonts w:eastAsiaTheme="minorEastAsia"/>
          <w:lang w:val="en-US"/>
        </w:rPr>
        <w:t xml:space="preserve">NWDAF sends the processed data to </w:t>
      </w:r>
      <w:r w:rsidR="00722A35" w:rsidRPr="002E35D2">
        <w:rPr>
          <w:rFonts w:eastAsiaTheme="minorEastAsia"/>
          <w:lang w:val="en-US"/>
        </w:rPr>
        <w:t>H-NWDAF</w:t>
      </w:r>
    </w:p>
    <w:p w14:paraId="07C93806" w14:textId="4E343F4E" w:rsidR="002F1609" w:rsidRPr="002E35D2" w:rsidRDefault="006444F7" w:rsidP="006444F7">
      <w:pPr>
        <w:pStyle w:val="B1"/>
        <w:jc w:val="left"/>
        <w:rPr>
          <w:rFonts w:eastAsiaTheme="minorEastAsia"/>
          <w:lang w:val="en-US"/>
        </w:rPr>
      </w:pPr>
      <w:r w:rsidRPr="002E35D2">
        <w:rPr>
          <w:rFonts w:eastAsiaTheme="minorEastAsia"/>
          <w:lang w:val="en-US"/>
        </w:rPr>
        <w:t>6.</w:t>
      </w:r>
      <w:r w:rsidRPr="002E35D2">
        <w:rPr>
          <w:rFonts w:eastAsiaTheme="minorEastAsia"/>
          <w:lang w:val="en-US"/>
        </w:rPr>
        <w:tab/>
      </w:r>
      <w:r w:rsidR="00722A35" w:rsidRPr="002E35D2">
        <w:rPr>
          <w:rFonts w:eastAsiaTheme="minorEastAsia"/>
          <w:lang w:val="en-US"/>
        </w:rPr>
        <w:t xml:space="preserve">V-NWDAF may store the sent data for subsequent </w:t>
      </w:r>
      <w:r w:rsidRPr="002E35D2">
        <w:rPr>
          <w:rFonts w:eastAsiaTheme="minorEastAsia"/>
          <w:lang w:val="en-US"/>
        </w:rPr>
        <w:t>auditing</w:t>
      </w:r>
      <w:r w:rsidR="005112B4">
        <w:rPr>
          <w:rFonts w:eastAsiaTheme="minorEastAsia"/>
          <w:lang w:val="en-US"/>
        </w:rPr>
        <w:t xml:space="preserve"> or future use</w:t>
      </w:r>
      <w:r w:rsidR="00722A35" w:rsidRPr="002E35D2">
        <w:rPr>
          <w:rFonts w:eastAsiaTheme="minorEastAsia"/>
          <w:lang w:val="en-US"/>
        </w:rPr>
        <w:t>.</w:t>
      </w:r>
    </w:p>
    <w:p w14:paraId="71F5AAB3" w14:textId="7019C428" w:rsidR="002F1609" w:rsidRPr="002E35D2" w:rsidRDefault="002F1609" w:rsidP="00722A35">
      <w:pPr>
        <w:rPr>
          <w:rFonts w:cs="Arial"/>
          <w:lang w:val="en-US"/>
        </w:rPr>
      </w:pPr>
      <w:r w:rsidRPr="002E35D2">
        <w:rPr>
          <w:lang w:val="en-US"/>
        </w:rPr>
        <w:lastRenderedPageBreak/>
        <w:t xml:space="preserve">To achieve the above-defined </w:t>
      </w:r>
      <w:r w:rsidR="00722A35" w:rsidRPr="002E35D2">
        <w:rPr>
          <w:lang w:val="en-US"/>
        </w:rPr>
        <w:t>behaviour</w:t>
      </w:r>
      <w:r w:rsidRPr="002E35D2">
        <w:rPr>
          <w:lang w:val="en-US"/>
        </w:rPr>
        <w:t xml:space="preserve">, a new Data retrieval service </w:t>
      </w:r>
      <w:r w:rsidR="00722A35" w:rsidRPr="002E35D2">
        <w:rPr>
          <w:lang w:val="en-US"/>
        </w:rPr>
        <w:t>is</w:t>
      </w:r>
      <w:r w:rsidRPr="002E35D2">
        <w:rPr>
          <w:lang w:val="en-US"/>
        </w:rPr>
        <w:t xml:space="preserve"> </w:t>
      </w:r>
      <w:r w:rsidR="00722A35" w:rsidRPr="002E35D2">
        <w:rPr>
          <w:lang w:val="en-US"/>
        </w:rPr>
        <w:t>provided</w:t>
      </w:r>
      <w:r w:rsidRPr="002E35D2">
        <w:rPr>
          <w:lang w:val="en-US"/>
        </w:rPr>
        <w:t xml:space="preserve"> </w:t>
      </w:r>
      <w:r w:rsidR="00722A35" w:rsidRPr="002E35D2">
        <w:rPr>
          <w:lang w:val="en-US"/>
        </w:rPr>
        <w:t xml:space="preserve">by the NWDAF </w:t>
      </w:r>
      <w:r w:rsidR="00722A35" w:rsidRPr="002E35D2">
        <w:rPr>
          <w:rFonts w:cs="Arial"/>
          <w:lang w:val="en-US"/>
        </w:rPr>
        <w:t>that enables both one-time enquires (Nnwdaf_DataRetrieval_GET) based on the request/response model and event subscriptions (Nnwdaf_DataRetrieval_Subscribe)</w:t>
      </w:r>
      <w:r w:rsidRPr="002E35D2">
        <w:rPr>
          <w:rFonts w:cs="Arial"/>
          <w:lang w:val="en-US"/>
        </w:rPr>
        <w:t xml:space="preserve"> based on </w:t>
      </w:r>
      <w:r w:rsidR="00722A35" w:rsidRPr="002E35D2">
        <w:rPr>
          <w:rFonts w:cs="Arial"/>
          <w:lang w:val="en-US"/>
        </w:rPr>
        <w:t>the</w:t>
      </w:r>
      <w:r w:rsidRPr="002E35D2">
        <w:rPr>
          <w:rFonts w:cs="Arial"/>
          <w:lang w:val="en-US"/>
        </w:rPr>
        <w:t xml:space="preserve"> Subscribe/Notify model </w:t>
      </w:r>
    </w:p>
    <w:p w14:paraId="3D593409" w14:textId="502D5930" w:rsidR="0001618A" w:rsidRDefault="0001618A" w:rsidP="0001618A">
      <w:pPr>
        <w:pStyle w:val="Heading4"/>
        <w:rPr>
          <w:lang w:val="en-US"/>
        </w:rPr>
      </w:pPr>
      <w:r>
        <w:rPr>
          <w:lang w:val="en-US"/>
        </w:rPr>
        <w:t>6.x.</w:t>
      </w:r>
      <w:r>
        <w:rPr>
          <w:lang w:val="en-US"/>
        </w:rPr>
        <w:t>2</w:t>
      </w:r>
      <w:r>
        <w:rPr>
          <w:lang w:val="en-US"/>
        </w:rPr>
        <w:t>.</w:t>
      </w:r>
      <w:r>
        <w:rPr>
          <w:lang w:val="en-US"/>
        </w:rPr>
        <w:t>2</w:t>
      </w:r>
      <w:r>
        <w:rPr>
          <w:lang w:val="en-US"/>
        </w:rPr>
        <w:t xml:space="preserve"> </w:t>
      </w:r>
      <w:r w:rsidRPr="0001618A">
        <w:rPr>
          <w:lang w:val="en-US"/>
        </w:rPr>
        <w:t>VPLMN consuming analytics generated by HPLMN</w:t>
      </w:r>
    </w:p>
    <w:p w14:paraId="2348B6C2" w14:textId="1ECF1071" w:rsidR="0001618A" w:rsidRPr="002E35D2" w:rsidRDefault="00295960" w:rsidP="0001618A">
      <w:pPr>
        <w:tabs>
          <w:tab w:val="num" w:pos="720"/>
        </w:tabs>
        <w:rPr>
          <w:lang w:val="en-US"/>
        </w:rPr>
      </w:pPr>
      <w:r w:rsidRPr="002E35D2">
        <w:rPr>
          <w:lang w:val="en-US"/>
        </w:rPr>
        <w:object w:dxaOrig="9105" w:dyaOrig="7545" w14:anchorId="3422A9FD">
          <v:shape id="_x0000_i1048" type="#_x0000_t75" style="width:522.75pt;height:377.25pt" o:ole="">
            <v:imagedata r:id="rId16" o:title=""/>
          </v:shape>
          <o:OLEObject Type="Embed" ProgID="Visio.Drawing.11" ShapeID="_x0000_i1048" DrawAspect="Content" ObjectID="_1713363196" r:id="rId17"/>
        </w:object>
      </w:r>
    </w:p>
    <w:p w14:paraId="3798024D" w14:textId="79C054BA" w:rsidR="0001618A" w:rsidRPr="002E35D2" w:rsidRDefault="0001618A" w:rsidP="0001618A">
      <w:pPr>
        <w:pStyle w:val="TF"/>
        <w:rPr>
          <w:lang w:val="en-US"/>
        </w:rPr>
      </w:pPr>
      <w:r w:rsidRPr="002E35D2">
        <w:rPr>
          <w:lang w:val="en-US"/>
        </w:rPr>
        <w:t>Figure 6.</w:t>
      </w:r>
      <w:r>
        <w:rPr>
          <w:lang w:val="en-US"/>
        </w:rPr>
        <w:t>X</w:t>
      </w:r>
      <w:r w:rsidRPr="002E35D2">
        <w:rPr>
          <w:lang w:val="en-US"/>
        </w:rPr>
        <w:t>.2</w:t>
      </w:r>
      <w:r>
        <w:rPr>
          <w:lang w:val="en-US"/>
        </w:rPr>
        <w:t>.2</w:t>
      </w:r>
      <w:r w:rsidRPr="002E35D2">
        <w:rPr>
          <w:lang w:val="en-US"/>
        </w:rPr>
        <w:t>-1: VPLMN consuming analytics profile generated by HPLMN</w:t>
      </w:r>
    </w:p>
    <w:p w14:paraId="5D9D04EF" w14:textId="77777777" w:rsidR="0001618A" w:rsidRPr="002E35D2" w:rsidRDefault="0001618A" w:rsidP="0001618A">
      <w:pPr>
        <w:pStyle w:val="B1"/>
        <w:jc w:val="left"/>
        <w:rPr>
          <w:rFonts w:eastAsiaTheme="minorEastAsia"/>
          <w:lang w:val="en-US"/>
        </w:rPr>
      </w:pPr>
      <w:r w:rsidRPr="002E35D2">
        <w:rPr>
          <w:rFonts w:eastAsiaTheme="minorEastAsia"/>
          <w:lang w:val="en-US"/>
        </w:rPr>
        <w:t>1.</w:t>
      </w:r>
      <w:r w:rsidRPr="002E35D2">
        <w:rPr>
          <w:rFonts w:eastAsiaTheme="minorEastAsia"/>
          <w:lang w:val="en-US"/>
        </w:rPr>
        <w:tab/>
        <w:t xml:space="preserve">UDM stores the VPLMN specific user consent, </w:t>
      </w:r>
      <w:proofErr w:type="gramStart"/>
      <w:r w:rsidRPr="002E35D2">
        <w:rPr>
          <w:rFonts w:eastAsiaTheme="minorEastAsia"/>
          <w:lang w:val="en-US"/>
        </w:rPr>
        <w:t>operator</w:t>
      </w:r>
      <w:proofErr w:type="gramEnd"/>
      <w:r w:rsidRPr="002E35D2">
        <w:rPr>
          <w:rFonts w:eastAsiaTheme="minorEastAsia"/>
          <w:lang w:val="en-US"/>
        </w:rPr>
        <w:t xml:space="preserve"> or regulatory filters. </w:t>
      </w:r>
    </w:p>
    <w:p w14:paraId="6BD3312B" w14:textId="77777777" w:rsidR="0001618A" w:rsidRPr="002E35D2" w:rsidRDefault="0001618A" w:rsidP="0001618A">
      <w:pPr>
        <w:pStyle w:val="B1"/>
        <w:jc w:val="left"/>
        <w:rPr>
          <w:rFonts w:eastAsiaTheme="minorEastAsia"/>
          <w:lang w:val="en-US"/>
        </w:rPr>
      </w:pPr>
      <w:r w:rsidRPr="002E35D2">
        <w:rPr>
          <w:rFonts w:eastAsiaTheme="minorEastAsia"/>
          <w:lang w:val="en-US"/>
        </w:rPr>
        <w:t>2.</w:t>
      </w:r>
      <w:r w:rsidRPr="002E35D2">
        <w:rPr>
          <w:rFonts w:eastAsiaTheme="minorEastAsia"/>
          <w:lang w:val="en-US"/>
        </w:rPr>
        <w:tab/>
        <w:t>H</w:t>
      </w:r>
      <w:r>
        <w:rPr>
          <w:rFonts w:eastAsiaTheme="minorEastAsia"/>
          <w:lang w:val="en-US"/>
        </w:rPr>
        <w:t>-</w:t>
      </w:r>
      <w:r w:rsidRPr="002E35D2">
        <w:rPr>
          <w:rFonts w:eastAsiaTheme="minorEastAsia"/>
          <w:lang w:val="en-US"/>
        </w:rPr>
        <w:t xml:space="preserve">NWDAF </w:t>
      </w:r>
      <w:r>
        <w:rPr>
          <w:rFonts w:eastAsiaTheme="minorEastAsia"/>
          <w:lang w:val="en-US"/>
        </w:rPr>
        <w:t>generates</w:t>
      </w:r>
      <w:r w:rsidRPr="002E35D2">
        <w:rPr>
          <w:rFonts w:eastAsiaTheme="minorEastAsia"/>
          <w:lang w:val="en-US"/>
        </w:rPr>
        <w:t xml:space="preserve"> UE1 analytics or predictions and based on them creates or updates the </w:t>
      </w:r>
      <w:r>
        <w:rPr>
          <w:rFonts w:eastAsiaTheme="minorEastAsia"/>
          <w:lang w:val="en-US"/>
        </w:rPr>
        <w:t>"</w:t>
      </w:r>
      <w:r w:rsidRPr="002E35D2">
        <w:rPr>
          <w:rFonts w:eastAsiaTheme="minorEastAsia"/>
          <w:lang w:val="en-US"/>
        </w:rPr>
        <w:t>UE analytics profile</w:t>
      </w:r>
      <w:r>
        <w:rPr>
          <w:rFonts w:eastAsiaTheme="minorEastAsia"/>
          <w:lang w:val="en-US"/>
        </w:rPr>
        <w:t>" for UE1</w:t>
      </w:r>
      <w:r w:rsidRPr="002E35D2">
        <w:rPr>
          <w:rFonts w:eastAsiaTheme="minorEastAsia"/>
          <w:lang w:val="en-US"/>
        </w:rPr>
        <w:t xml:space="preserve"> and stores it in the </w:t>
      </w:r>
      <w:r>
        <w:rPr>
          <w:rFonts w:eastAsiaTheme="minorEastAsia"/>
          <w:lang w:val="en-US"/>
        </w:rPr>
        <w:t>H-</w:t>
      </w:r>
      <w:r w:rsidRPr="002E35D2">
        <w:rPr>
          <w:rFonts w:eastAsiaTheme="minorEastAsia"/>
          <w:lang w:val="en-US"/>
        </w:rPr>
        <w:t>ADRF.</w:t>
      </w:r>
      <w:r>
        <w:rPr>
          <w:rFonts w:eastAsiaTheme="minorEastAsia"/>
          <w:lang w:val="en-US"/>
        </w:rPr>
        <w:t xml:space="preserve"> The H-NWDAF may send an update whenever it has new data or analytics that impacts the UE analytics profile.</w:t>
      </w:r>
    </w:p>
    <w:p w14:paraId="1992B12A" w14:textId="288AB77E" w:rsidR="008F22FD" w:rsidRPr="002E35D2" w:rsidRDefault="0001618A" w:rsidP="008F22FD">
      <w:pPr>
        <w:pStyle w:val="B1"/>
        <w:jc w:val="left"/>
        <w:rPr>
          <w:rFonts w:eastAsiaTheme="minorEastAsia"/>
          <w:lang w:val="en-US"/>
        </w:rPr>
      </w:pPr>
      <w:r w:rsidRPr="002E35D2">
        <w:rPr>
          <w:rFonts w:eastAsiaTheme="minorEastAsia"/>
          <w:lang w:val="en-US"/>
        </w:rPr>
        <w:t>3</w:t>
      </w:r>
      <w:r w:rsidR="008F22FD">
        <w:rPr>
          <w:rFonts w:eastAsiaTheme="minorEastAsia"/>
          <w:lang w:val="en-US"/>
        </w:rPr>
        <w:t>-5</w:t>
      </w:r>
      <w:r w:rsidRPr="002E35D2">
        <w:rPr>
          <w:rFonts w:eastAsiaTheme="minorEastAsia"/>
          <w:lang w:val="en-US"/>
        </w:rPr>
        <w:t>.</w:t>
      </w:r>
      <w:r w:rsidRPr="002E35D2">
        <w:rPr>
          <w:rFonts w:eastAsiaTheme="minorEastAsia"/>
          <w:lang w:val="en-US"/>
        </w:rPr>
        <w:tab/>
        <w:t xml:space="preserve"> When UE1 attaches to the VPLMN, the V</w:t>
      </w:r>
      <w:r>
        <w:rPr>
          <w:rFonts w:eastAsiaTheme="minorEastAsia"/>
          <w:lang w:val="en-US"/>
        </w:rPr>
        <w:t>-</w:t>
      </w:r>
      <w:r w:rsidRPr="002E35D2">
        <w:rPr>
          <w:rFonts w:eastAsiaTheme="minorEastAsia"/>
          <w:lang w:val="en-US"/>
        </w:rPr>
        <w:t>NWDAF contacts H</w:t>
      </w:r>
      <w:r>
        <w:rPr>
          <w:rFonts w:eastAsiaTheme="minorEastAsia"/>
          <w:lang w:val="en-US"/>
        </w:rPr>
        <w:t>-NWDAF</w:t>
      </w:r>
      <w:r w:rsidRPr="002E35D2">
        <w:rPr>
          <w:rFonts w:eastAsiaTheme="minorEastAsia"/>
          <w:lang w:val="en-US"/>
        </w:rPr>
        <w:t xml:space="preserve"> to retrieve the </w:t>
      </w:r>
      <w:r>
        <w:rPr>
          <w:rFonts w:eastAsiaTheme="minorEastAsia"/>
          <w:lang w:val="en-US"/>
        </w:rPr>
        <w:t>"</w:t>
      </w:r>
      <w:r w:rsidRPr="002E35D2">
        <w:rPr>
          <w:rFonts w:eastAsiaTheme="minorEastAsia"/>
          <w:lang w:val="en-US"/>
        </w:rPr>
        <w:t>UE analytics profile</w:t>
      </w:r>
      <w:r>
        <w:rPr>
          <w:rFonts w:eastAsiaTheme="minorEastAsia"/>
          <w:lang w:val="en-US"/>
        </w:rPr>
        <w:t>" for UE1</w:t>
      </w:r>
      <w:r w:rsidRPr="002E35D2">
        <w:rPr>
          <w:rFonts w:eastAsiaTheme="minorEastAsia"/>
          <w:lang w:val="en-US"/>
        </w:rPr>
        <w:t>.</w:t>
      </w:r>
      <w:r>
        <w:rPr>
          <w:rFonts w:eastAsiaTheme="minorEastAsia"/>
          <w:lang w:val="en-US"/>
        </w:rPr>
        <w:t xml:space="preserve"> The </w:t>
      </w:r>
      <w:r w:rsidRPr="002E35D2">
        <w:rPr>
          <w:rFonts w:eastAsiaTheme="minorEastAsia"/>
          <w:lang w:val="en-US"/>
        </w:rPr>
        <w:t>V</w:t>
      </w:r>
      <w:r>
        <w:rPr>
          <w:rFonts w:eastAsiaTheme="minorEastAsia"/>
          <w:lang w:val="en-US"/>
        </w:rPr>
        <w:t>-</w:t>
      </w:r>
      <w:r w:rsidRPr="002E35D2">
        <w:rPr>
          <w:rFonts w:eastAsiaTheme="minorEastAsia"/>
          <w:lang w:val="en-US"/>
        </w:rPr>
        <w:t>NWDAF</w:t>
      </w:r>
      <w:r>
        <w:rPr>
          <w:rFonts w:eastAsiaTheme="minorEastAsia"/>
          <w:lang w:val="en-US"/>
        </w:rPr>
        <w:t xml:space="preserve"> may retrieve the profile when the V-NWDAF determines to generate analytics for UE1 (</w:t>
      </w:r>
      <w:proofErr w:type="gramStart"/>
      <w:r>
        <w:rPr>
          <w:rFonts w:eastAsiaTheme="minorEastAsia"/>
          <w:lang w:val="en-US"/>
        </w:rPr>
        <w:t>e.g.</w:t>
      </w:r>
      <w:proofErr w:type="gramEnd"/>
      <w:r>
        <w:rPr>
          <w:rFonts w:eastAsiaTheme="minorEastAsia"/>
          <w:lang w:val="en-US"/>
        </w:rPr>
        <w:t xml:space="preserve"> because of a request from a VPLMN analytics consumer). The NWDAF in the VPLMN may also subscribe to notifications about updates of the </w:t>
      </w:r>
      <w:r w:rsidRPr="002E35D2">
        <w:rPr>
          <w:rFonts w:eastAsiaTheme="minorEastAsia"/>
          <w:lang w:val="en-US"/>
        </w:rPr>
        <w:t>UE analytics profile</w:t>
      </w:r>
      <w:r>
        <w:rPr>
          <w:rFonts w:eastAsiaTheme="minorEastAsia"/>
          <w:lang w:val="en-US"/>
        </w:rPr>
        <w:t xml:space="preserve"> at the H-NWDAF.</w:t>
      </w:r>
      <w:r w:rsidR="008F22FD" w:rsidRPr="008F22FD">
        <w:rPr>
          <w:rFonts w:eastAsiaTheme="minorEastAsia"/>
          <w:lang w:val="en-US"/>
        </w:rPr>
        <w:t xml:space="preserve"> </w:t>
      </w:r>
      <w:r w:rsidR="008F22FD">
        <w:rPr>
          <w:rFonts w:eastAsiaTheme="minorEastAsia"/>
          <w:lang w:val="en-US"/>
        </w:rPr>
        <w:t>The NWDAF offers a special roaming analytics exposure service</w:t>
      </w:r>
      <w:r w:rsidR="008F22FD">
        <w:rPr>
          <w:rFonts w:eastAsiaTheme="minorEastAsia"/>
          <w:lang w:val="en-US"/>
        </w:rPr>
        <w:t xml:space="preserve"> for this purpose. The H</w:t>
      </w:r>
      <w:r w:rsidR="008F22FD" w:rsidRPr="002E35D2">
        <w:rPr>
          <w:rFonts w:eastAsiaTheme="minorEastAsia"/>
          <w:lang w:val="en-US"/>
        </w:rPr>
        <w:t xml:space="preserve">-NWDAF checks if the </w:t>
      </w:r>
      <w:r w:rsidR="008F22FD">
        <w:rPr>
          <w:rFonts w:eastAsiaTheme="minorEastAsia"/>
          <w:lang w:val="en-US"/>
        </w:rPr>
        <w:t>V</w:t>
      </w:r>
      <w:r w:rsidR="008F22FD" w:rsidRPr="002E35D2">
        <w:rPr>
          <w:rFonts w:eastAsiaTheme="minorEastAsia"/>
          <w:lang w:val="en-US"/>
        </w:rPr>
        <w:t>PLMN is authori</w:t>
      </w:r>
      <w:r w:rsidR="008F22FD">
        <w:rPr>
          <w:rFonts w:eastAsiaTheme="minorEastAsia"/>
          <w:lang w:val="en-US"/>
        </w:rPr>
        <w:t>z</w:t>
      </w:r>
      <w:r w:rsidR="008F22FD" w:rsidRPr="002E35D2">
        <w:rPr>
          <w:rFonts w:eastAsiaTheme="minorEastAsia"/>
          <w:lang w:val="en-US"/>
        </w:rPr>
        <w:t xml:space="preserve">ed to request the </w:t>
      </w:r>
      <w:r w:rsidR="00295960">
        <w:rPr>
          <w:rFonts w:eastAsiaTheme="minorEastAsia"/>
          <w:lang w:val="en-US"/>
        </w:rPr>
        <w:t>analytics profile</w:t>
      </w:r>
      <w:r w:rsidR="008F22FD" w:rsidRPr="002E35D2">
        <w:rPr>
          <w:rFonts w:eastAsiaTheme="minorEastAsia"/>
          <w:lang w:val="en-US"/>
        </w:rPr>
        <w:t xml:space="preserve"> based on </w:t>
      </w:r>
      <w:r w:rsidR="008F22FD">
        <w:rPr>
          <w:rFonts w:eastAsiaTheme="minorEastAsia"/>
          <w:lang w:val="en-US"/>
        </w:rPr>
        <w:t>H</w:t>
      </w:r>
      <w:r w:rsidR="008F22FD" w:rsidRPr="002E35D2">
        <w:rPr>
          <w:rFonts w:eastAsiaTheme="minorEastAsia"/>
          <w:lang w:val="en-US"/>
        </w:rPr>
        <w:t xml:space="preserve">PLMN operator polices (that may depend on the </w:t>
      </w:r>
      <w:r w:rsidR="008F22FD">
        <w:rPr>
          <w:rFonts w:eastAsiaTheme="minorEastAsia"/>
          <w:lang w:val="en-US"/>
        </w:rPr>
        <w:t>V</w:t>
      </w:r>
      <w:r w:rsidR="008F22FD" w:rsidRPr="002E35D2">
        <w:rPr>
          <w:rFonts w:eastAsiaTheme="minorEastAsia"/>
          <w:lang w:val="en-US"/>
        </w:rPr>
        <w:t>PLMN)</w:t>
      </w:r>
      <w:r w:rsidR="008F22FD">
        <w:rPr>
          <w:rFonts w:eastAsiaTheme="minorEastAsia"/>
          <w:lang w:val="en-US"/>
        </w:rPr>
        <w:t>.</w:t>
      </w:r>
    </w:p>
    <w:p w14:paraId="2012317D" w14:textId="2BA36A4E" w:rsidR="0001618A" w:rsidRPr="002E35D2" w:rsidRDefault="0001618A" w:rsidP="0001618A">
      <w:pPr>
        <w:pStyle w:val="B1"/>
        <w:jc w:val="left"/>
        <w:rPr>
          <w:rFonts w:eastAsiaTheme="minorEastAsia"/>
          <w:lang w:val="en-US"/>
        </w:rPr>
      </w:pPr>
    </w:p>
    <w:p w14:paraId="75014D6B" w14:textId="6FA35709" w:rsidR="0001618A" w:rsidRPr="002E35D2" w:rsidRDefault="00295960" w:rsidP="0001618A">
      <w:pPr>
        <w:pStyle w:val="B1"/>
        <w:jc w:val="left"/>
        <w:rPr>
          <w:rFonts w:eastAsiaTheme="minorEastAsia"/>
          <w:lang w:val="en-US"/>
        </w:rPr>
      </w:pPr>
      <w:r>
        <w:rPr>
          <w:rFonts w:eastAsiaTheme="minorEastAsia"/>
          <w:lang w:val="en-US"/>
        </w:rPr>
        <w:t>6</w:t>
      </w:r>
      <w:r w:rsidR="0001618A" w:rsidRPr="002E35D2">
        <w:rPr>
          <w:rFonts w:eastAsiaTheme="minorEastAsia"/>
          <w:lang w:val="en-US"/>
        </w:rPr>
        <w:t>.</w:t>
      </w:r>
      <w:r w:rsidR="0001618A" w:rsidRPr="002E35D2">
        <w:rPr>
          <w:rFonts w:eastAsiaTheme="minorEastAsia"/>
          <w:lang w:val="en-US"/>
        </w:rPr>
        <w:tab/>
      </w:r>
      <w:r w:rsidR="0001618A">
        <w:rPr>
          <w:rFonts w:eastAsiaTheme="minorEastAsia"/>
          <w:lang w:val="en-US"/>
        </w:rPr>
        <w:t>H-NWDAF</w:t>
      </w:r>
      <w:r w:rsidR="0001618A" w:rsidRPr="002E35D2">
        <w:rPr>
          <w:rFonts w:eastAsiaTheme="minorEastAsia"/>
          <w:lang w:val="en-US"/>
        </w:rPr>
        <w:t xml:space="preserve"> retrieves </w:t>
      </w:r>
      <w:r w:rsidR="0001618A">
        <w:rPr>
          <w:rFonts w:eastAsiaTheme="minorEastAsia"/>
          <w:lang w:val="en-US"/>
        </w:rPr>
        <w:t>"</w:t>
      </w:r>
      <w:r w:rsidR="0001618A" w:rsidRPr="002E35D2">
        <w:rPr>
          <w:rFonts w:eastAsiaTheme="minorEastAsia"/>
          <w:lang w:val="en-US"/>
        </w:rPr>
        <w:t>UE analytics profile</w:t>
      </w:r>
      <w:r w:rsidR="0001618A">
        <w:rPr>
          <w:rFonts w:eastAsiaTheme="minorEastAsia"/>
          <w:lang w:val="en-US"/>
        </w:rPr>
        <w:t>" of UE1 from H-ADRF</w:t>
      </w:r>
      <w:r w:rsidR="0001618A" w:rsidRPr="002E35D2">
        <w:rPr>
          <w:rFonts w:eastAsiaTheme="minorEastAsia"/>
          <w:lang w:val="en-US"/>
        </w:rPr>
        <w:t>.</w:t>
      </w:r>
    </w:p>
    <w:p w14:paraId="4E03E6E0" w14:textId="371FA20D" w:rsidR="0001618A" w:rsidRPr="002E35D2" w:rsidRDefault="00295960" w:rsidP="0001618A">
      <w:pPr>
        <w:pStyle w:val="B1"/>
        <w:jc w:val="left"/>
        <w:rPr>
          <w:rFonts w:eastAsiaTheme="minorEastAsia"/>
          <w:lang w:val="en-US"/>
        </w:rPr>
      </w:pPr>
      <w:r>
        <w:rPr>
          <w:rFonts w:eastAsiaTheme="minorEastAsia"/>
          <w:lang w:val="en-US"/>
        </w:rPr>
        <w:t>7</w:t>
      </w:r>
      <w:r w:rsidR="0001618A" w:rsidRPr="002E35D2">
        <w:rPr>
          <w:rFonts w:eastAsiaTheme="minorEastAsia"/>
          <w:lang w:val="en-US"/>
        </w:rPr>
        <w:t>.</w:t>
      </w:r>
      <w:r w:rsidR="0001618A" w:rsidRPr="002E35D2">
        <w:rPr>
          <w:rFonts w:eastAsiaTheme="minorEastAsia"/>
          <w:lang w:val="en-US"/>
        </w:rPr>
        <w:tab/>
      </w:r>
      <w:r w:rsidR="0001618A">
        <w:rPr>
          <w:rFonts w:eastAsiaTheme="minorEastAsia"/>
          <w:lang w:val="en-US"/>
        </w:rPr>
        <w:t>H-NWDAF</w:t>
      </w:r>
      <w:r w:rsidR="0001618A" w:rsidRPr="002E35D2">
        <w:rPr>
          <w:rFonts w:eastAsiaTheme="minorEastAsia"/>
          <w:lang w:val="en-US"/>
        </w:rPr>
        <w:t xml:space="preserve"> retrieves VPLMN specific user consent, </w:t>
      </w:r>
      <w:proofErr w:type="gramStart"/>
      <w:r w:rsidR="0001618A" w:rsidRPr="002E35D2">
        <w:rPr>
          <w:rFonts w:eastAsiaTheme="minorEastAsia"/>
          <w:lang w:val="en-US"/>
        </w:rPr>
        <w:t>operator</w:t>
      </w:r>
      <w:proofErr w:type="gramEnd"/>
      <w:r w:rsidR="0001618A" w:rsidRPr="002E35D2">
        <w:rPr>
          <w:rFonts w:eastAsiaTheme="minorEastAsia"/>
          <w:lang w:val="en-US"/>
        </w:rPr>
        <w:t xml:space="preserve"> or regulatory filters from UDM an</w:t>
      </w:r>
      <w:r w:rsidR="0001618A">
        <w:rPr>
          <w:rFonts w:eastAsiaTheme="minorEastAsia"/>
          <w:lang w:val="en-US"/>
        </w:rPr>
        <w:t>d</w:t>
      </w:r>
      <w:r w:rsidR="0001618A" w:rsidRPr="002E35D2">
        <w:rPr>
          <w:rFonts w:eastAsiaTheme="minorEastAsia"/>
          <w:lang w:val="en-US"/>
        </w:rPr>
        <w:t xml:space="preserve"> applies them to the </w:t>
      </w:r>
      <w:r w:rsidR="0001618A">
        <w:rPr>
          <w:rFonts w:eastAsiaTheme="minorEastAsia"/>
          <w:lang w:val="en-US"/>
        </w:rPr>
        <w:t>retrieved</w:t>
      </w:r>
      <w:r w:rsidR="0001618A" w:rsidRPr="002E35D2">
        <w:rPr>
          <w:rFonts w:eastAsiaTheme="minorEastAsia"/>
          <w:lang w:val="en-US"/>
        </w:rPr>
        <w:t xml:space="preserve"> </w:t>
      </w:r>
      <w:r w:rsidR="0001618A">
        <w:rPr>
          <w:rFonts w:eastAsiaTheme="minorEastAsia"/>
          <w:lang w:val="en-US"/>
        </w:rPr>
        <w:t>"</w:t>
      </w:r>
      <w:r w:rsidR="0001618A" w:rsidRPr="002E35D2">
        <w:rPr>
          <w:rFonts w:eastAsiaTheme="minorEastAsia"/>
          <w:lang w:val="en-US"/>
        </w:rPr>
        <w:t>UE analytics profile</w:t>
      </w:r>
      <w:r w:rsidR="0001618A">
        <w:rPr>
          <w:rFonts w:eastAsiaTheme="minorEastAsia"/>
          <w:lang w:val="en-US"/>
        </w:rPr>
        <w:t>" of UE1</w:t>
      </w:r>
      <w:r w:rsidR="0001618A" w:rsidRPr="002E35D2">
        <w:rPr>
          <w:rFonts w:eastAsiaTheme="minorEastAsia"/>
          <w:lang w:val="en-US"/>
        </w:rPr>
        <w:t xml:space="preserve"> to generate a </w:t>
      </w:r>
      <w:r w:rsidR="0001618A">
        <w:rPr>
          <w:rFonts w:eastAsiaTheme="minorEastAsia"/>
          <w:lang w:val="en-US"/>
        </w:rPr>
        <w:t>"VPLMN</w:t>
      </w:r>
      <w:r w:rsidR="0001618A" w:rsidRPr="002E35D2">
        <w:rPr>
          <w:rFonts w:eastAsiaTheme="minorEastAsia"/>
          <w:lang w:val="en-US"/>
        </w:rPr>
        <w:t xml:space="preserve"> UE analytics profile</w:t>
      </w:r>
      <w:r w:rsidR="0001618A">
        <w:rPr>
          <w:rFonts w:eastAsiaTheme="minorEastAsia"/>
          <w:lang w:val="en-US"/>
        </w:rPr>
        <w:t>"</w:t>
      </w:r>
      <w:r w:rsidR="0001618A" w:rsidRPr="002E35D2">
        <w:rPr>
          <w:rFonts w:eastAsiaTheme="minorEastAsia"/>
          <w:lang w:val="en-US"/>
        </w:rPr>
        <w:t xml:space="preserve"> with information </w:t>
      </w:r>
      <w:r w:rsidR="0001618A">
        <w:rPr>
          <w:rFonts w:eastAsiaTheme="minorEastAsia"/>
          <w:lang w:val="en-US"/>
        </w:rPr>
        <w:t xml:space="preserve">on the UE1 </w:t>
      </w:r>
      <w:r w:rsidR="0001618A" w:rsidRPr="002E35D2">
        <w:rPr>
          <w:rFonts w:eastAsiaTheme="minorEastAsia"/>
          <w:lang w:val="en-US"/>
        </w:rPr>
        <w:t xml:space="preserve">that can be exposed to </w:t>
      </w:r>
      <w:r w:rsidR="0001618A">
        <w:rPr>
          <w:rFonts w:eastAsiaTheme="minorEastAsia"/>
          <w:lang w:val="en-US"/>
        </w:rPr>
        <w:t xml:space="preserve">the </w:t>
      </w:r>
      <w:r w:rsidR="0001618A" w:rsidRPr="002E35D2">
        <w:rPr>
          <w:rFonts w:eastAsiaTheme="minorEastAsia"/>
          <w:lang w:val="en-US"/>
        </w:rPr>
        <w:t>VPLMN.</w:t>
      </w:r>
    </w:p>
    <w:p w14:paraId="06BCF386" w14:textId="20DEE3A3" w:rsidR="0001618A" w:rsidRPr="002E35D2" w:rsidRDefault="00295960" w:rsidP="0001618A">
      <w:pPr>
        <w:pStyle w:val="B1"/>
        <w:jc w:val="left"/>
        <w:rPr>
          <w:rFonts w:eastAsiaTheme="minorEastAsia"/>
          <w:lang w:val="en-US"/>
        </w:rPr>
      </w:pPr>
      <w:r>
        <w:rPr>
          <w:rFonts w:eastAsiaTheme="minorEastAsia"/>
          <w:lang w:val="en-US"/>
        </w:rPr>
        <w:t>8</w:t>
      </w:r>
      <w:r w:rsidR="0001618A" w:rsidRPr="002E35D2">
        <w:rPr>
          <w:rFonts w:eastAsiaTheme="minorEastAsia"/>
          <w:lang w:val="en-US"/>
        </w:rPr>
        <w:t>.</w:t>
      </w:r>
      <w:r w:rsidR="0001618A" w:rsidRPr="002E35D2">
        <w:rPr>
          <w:rFonts w:eastAsiaTheme="minorEastAsia"/>
          <w:lang w:val="en-US"/>
        </w:rPr>
        <w:tab/>
      </w:r>
      <w:r w:rsidR="0001618A">
        <w:rPr>
          <w:rFonts w:eastAsiaTheme="minorEastAsia"/>
          <w:lang w:val="en-US"/>
        </w:rPr>
        <w:t>H-NWDAF</w:t>
      </w:r>
      <w:r w:rsidR="0001618A" w:rsidRPr="002E35D2">
        <w:rPr>
          <w:rFonts w:eastAsiaTheme="minorEastAsia"/>
          <w:lang w:val="en-US"/>
        </w:rPr>
        <w:t xml:space="preserve"> provides </w:t>
      </w:r>
      <w:r w:rsidR="0001618A">
        <w:rPr>
          <w:rFonts w:eastAsiaTheme="minorEastAsia"/>
          <w:lang w:val="en-US"/>
        </w:rPr>
        <w:t>the</w:t>
      </w:r>
      <w:r w:rsidR="0001618A" w:rsidRPr="002E35D2">
        <w:rPr>
          <w:rFonts w:eastAsiaTheme="minorEastAsia"/>
          <w:lang w:val="en-US"/>
        </w:rPr>
        <w:t xml:space="preserve"> </w:t>
      </w:r>
      <w:r w:rsidR="0001618A">
        <w:rPr>
          <w:rFonts w:eastAsiaTheme="minorEastAsia"/>
          <w:lang w:val="en-US"/>
        </w:rPr>
        <w:t xml:space="preserve">"VPLMN </w:t>
      </w:r>
      <w:r w:rsidR="0001618A" w:rsidRPr="002E35D2">
        <w:rPr>
          <w:rFonts w:eastAsiaTheme="minorEastAsia"/>
          <w:lang w:val="en-US"/>
        </w:rPr>
        <w:t>UE analytics profile</w:t>
      </w:r>
      <w:r w:rsidR="0001618A">
        <w:rPr>
          <w:rFonts w:eastAsiaTheme="minorEastAsia"/>
          <w:lang w:val="en-US"/>
        </w:rPr>
        <w:t>" of UE1</w:t>
      </w:r>
      <w:r w:rsidR="0001618A" w:rsidRPr="002E35D2">
        <w:rPr>
          <w:rFonts w:eastAsiaTheme="minorEastAsia"/>
          <w:lang w:val="en-US"/>
        </w:rPr>
        <w:t xml:space="preserve"> to </w:t>
      </w:r>
      <w:r w:rsidR="0001618A">
        <w:rPr>
          <w:rFonts w:eastAsiaTheme="minorEastAsia"/>
          <w:lang w:val="en-US"/>
        </w:rPr>
        <w:t>the V-</w:t>
      </w:r>
      <w:r w:rsidR="0001618A" w:rsidRPr="002E35D2">
        <w:rPr>
          <w:rFonts w:eastAsiaTheme="minorEastAsia"/>
          <w:lang w:val="en-US"/>
        </w:rPr>
        <w:t>NWDAF</w:t>
      </w:r>
      <w:r w:rsidR="0001618A">
        <w:rPr>
          <w:rFonts w:eastAsiaTheme="minorEastAsia"/>
          <w:lang w:val="en-US"/>
        </w:rPr>
        <w:t>.</w:t>
      </w:r>
    </w:p>
    <w:p w14:paraId="19D70E7C" w14:textId="33E713E1" w:rsidR="0001618A" w:rsidRPr="002E35D2" w:rsidRDefault="00295960" w:rsidP="0001618A">
      <w:pPr>
        <w:pStyle w:val="B1"/>
        <w:jc w:val="left"/>
        <w:rPr>
          <w:rFonts w:eastAsiaTheme="minorEastAsia"/>
          <w:lang w:val="en-US"/>
        </w:rPr>
      </w:pPr>
      <w:r>
        <w:rPr>
          <w:rFonts w:eastAsiaTheme="minorEastAsia"/>
          <w:lang w:val="en-US"/>
        </w:rPr>
        <w:lastRenderedPageBreak/>
        <w:t>9</w:t>
      </w:r>
      <w:r w:rsidR="0001618A" w:rsidRPr="002E35D2">
        <w:rPr>
          <w:rFonts w:eastAsiaTheme="minorEastAsia"/>
          <w:lang w:val="en-US"/>
        </w:rPr>
        <w:t>.</w:t>
      </w:r>
      <w:r w:rsidR="0001618A" w:rsidRPr="002E35D2">
        <w:rPr>
          <w:rFonts w:eastAsiaTheme="minorEastAsia"/>
          <w:lang w:val="en-US"/>
        </w:rPr>
        <w:tab/>
      </w:r>
      <w:r w:rsidR="0001618A">
        <w:rPr>
          <w:rFonts w:eastAsiaTheme="minorEastAsia"/>
          <w:lang w:val="en-US"/>
        </w:rPr>
        <w:t>V-</w:t>
      </w:r>
      <w:r w:rsidR="0001618A" w:rsidRPr="002E35D2">
        <w:rPr>
          <w:rFonts w:eastAsiaTheme="minorEastAsia"/>
          <w:lang w:val="en-US"/>
        </w:rPr>
        <w:t xml:space="preserve">NWDAF uses the obtained </w:t>
      </w:r>
      <w:r w:rsidR="0001618A">
        <w:rPr>
          <w:rFonts w:eastAsiaTheme="minorEastAsia"/>
          <w:lang w:val="en-US"/>
        </w:rPr>
        <w:t xml:space="preserve">"VPLMN </w:t>
      </w:r>
      <w:r w:rsidR="0001618A" w:rsidRPr="002E35D2">
        <w:rPr>
          <w:rFonts w:eastAsiaTheme="minorEastAsia"/>
          <w:lang w:val="en-US"/>
        </w:rPr>
        <w:t>UE analytics</w:t>
      </w:r>
      <w:r w:rsidR="0001618A">
        <w:rPr>
          <w:rFonts w:eastAsiaTheme="minorEastAsia"/>
          <w:lang w:val="en-US"/>
        </w:rPr>
        <w:t xml:space="preserve"> profile" of UE1</w:t>
      </w:r>
      <w:r w:rsidR="0001618A" w:rsidRPr="002E35D2">
        <w:rPr>
          <w:rFonts w:eastAsiaTheme="minorEastAsia"/>
          <w:lang w:val="en-US"/>
        </w:rPr>
        <w:t xml:space="preserve"> to extract </w:t>
      </w:r>
      <w:r w:rsidR="0001618A">
        <w:rPr>
          <w:rFonts w:eastAsiaTheme="minorEastAsia"/>
          <w:lang w:val="en-US"/>
        </w:rPr>
        <w:t>information related to</w:t>
      </w:r>
      <w:r w:rsidR="0001618A" w:rsidRPr="002E35D2">
        <w:rPr>
          <w:rFonts w:eastAsiaTheme="minorEastAsia"/>
          <w:lang w:val="en-US"/>
        </w:rPr>
        <w:t xml:space="preserve"> the UE1</w:t>
      </w:r>
      <w:r w:rsidR="0001618A">
        <w:rPr>
          <w:rFonts w:eastAsiaTheme="minorEastAsia"/>
          <w:lang w:val="en-US"/>
        </w:rPr>
        <w:t>. V-NWDAF uses this information, as well as data obtained in the VLPMN related to the UE1, to generate analytics related to the UE1</w:t>
      </w:r>
      <w:r w:rsidR="0001618A" w:rsidRPr="002E35D2">
        <w:rPr>
          <w:rFonts w:eastAsiaTheme="minorEastAsia"/>
          <w:lang w:val="en-US"/>
        </w:rPr>
        <w:t xml:space="preserve"> and provide </w:t>
      </w:r>
      <w:r w:rsidR="0001618A">
        <w:rPr>
          <w:rFonts w:eastAsiaTheme="minorEastAsia"/>
          <w:lang w:val="en-US"/>
        </w:rPr>
        <w:t>analytics reports</w:t>
      </w:r>
      <w:r w:rsidR="0001618A" w:rsidRPr="002E35D2">
        <w:rPr>
          <w:rFonts w:eastAsiaTheme="minorEastAsia"/>
          <w:lang w:val="en-US"/>
        </w:rPr>
        <w:t xml:space="preserve"> to its consumers.</w:t>
      </w:r>
    </w:p>
    <w:p w14:paraId="6A53645D" w14:textId="7911799E" w:rsidR="0001618A" w:rsidRPr="002E35D2" w:rsidRDefault="00295960" w:rsidP="0001618A">
      <w:pPr>
        <w:pStyle w:val="B1"/>
        <w:jc w:val="left"/>
        <w:rPr>
          <w:rFonts w:eastAsiaTheme="minorEastAsia"/>
          <w:lang w:val="en-US"/>
        </w:rPr>
      </w:pPr>
      <w:r>
        <w:rPr>
          <w:rFonts w:eastAsiaTheme="minorEastAsia"/>
          <w:lang w:val="en-US"/>
        </w:rPr>
        <w:t>10</w:t>
      </w:r>
      <w:r w:rsidR="0001618A" w:rsidRPr="002E35D2">
        <w:rPr>
          <w:rFonts w:eastAsiaTheme="minorEastAsia"/>
          <w:lang w:val="en-US"/>
        </w:rPr>
        <w:t>.</w:t>
      </w:r>
      <w:r w:rsidR="0001618A" w:rsidRPr="002E35D2">
        <w:rPr>
          <w:rFonts w:eastAsiaTheme="minorEastAsia"/>
          <w:lang w:val="en-US"/>
        </w:rPr>
        <w:tab/>
      </w:r>
      <w:r w:rsidR="0001618A">
        <w:rPr>
          <w:rFonts w:eastAsiaTheme="minorEastAsia"/>
          <w:lang w:val="en-US"/>
        </w:rPr>
        <w:t xml:space="preserve">(optional) </w:t>
      </w:r>
      <w:r w:rsidR="0001618A" w:rsidRPr="002E35D2">
        <w:rPr>
          <w:rFonts w:eastAsiaTheme="minorEastAsia"/>
          <w:lang w:val="en-US"/>
        </w:rPr>
        <w:t>V</w:t>
      </w:r>
      <w:r w:rsidR="0001618A">
        <w:rPr>
          <w:rFonts w:eastAsiaTheme="minorEastAsia"/>
          <w:lang w:val="en-US"/>
        </w:rPr>
        <w:t>-</w:t>
      </w:r>
      <w:r w:rsidR="0001618A" w:rsidRPr="002E35D2">
        <w:rPr>
          <w:rFonts w:eastAsiaTheme="minorEastAsia"/>
          <w:lang w:val="en-US"/>
        </w:rPr>
        <w:t xml:space="preserve">NWDAF may store the </w:t>
      </w:r>
      <w:r w:rsidR="0001618A">
        <w:rPr>
          <w:rFonts w:eastAsiaTheme="minorEastAsia"/>
          <w:lang w:val="en-US"/>
        </w:rPr>
        <w:t xml:space="preserve">"VPLMN </w:t>
      </w:r>
      <w:r w:rsidR="0001618A" w:rsidRPr="002E35D2">
        <w:rPr>
          <w:rFonts w:eastAsiaTheme="minorEastAsia"/>
          <w:lang w:val="en-US"/>
        </w:rPr>
        <w:t xml:space="preserve">UE analytics </w:t>
      </w:r>
      <w:r w:rsidR="0001618A">
        <w:rPr>
          <w:rFonts w:eastAsiaTheme="minorEastAsia"/>
          <w:lang w:val="en-US"/>
        </w:rPr>
        <w:t>p</w:t>
      </w:r>
      <w:r w:rsidR="0001618A" w:rsidRPr="002E35D2">
        <w:rPr>
          <w:rFonts w:eastAsiaTheme="minorEastAsia"/>
          <w:lang w:val="en-US"/>
        </w:rPr>
        <w:t>rofile</w:t>
      </w:r>
      <w:r w:rsidR="0001618A">
        <w:rPr>
          <w:rFonts w:eastAsiaTheme="minorEastAsia"/>
          <w:lang w:val="en-US"/>
        </w:rPr>
        <w:t>" of UE1</w:t>
      </w:r>
      <w:r w:rsidR="0001618A" w:rsidRPr="002E35D2">
        <w:rPr>
          <w:rFonts w:eastAsiaTheme="minorEastAsia"/>
          <w:lang w:val="en-US"/>
        </w:rPr>
        <w:t xml:space="preserve"> in the V</w:t>
      </w:r>
      <w:r w:rsidR="0001618A">
        <w:rPr>
          <w:rFonts w:eastAsiaTheme="minorEastAsia"/>
          <w:lang w:val="en-US"/>
        </w:rPr>
        <w:t>-</w:t>
      </w:r>
      <w:r w:rsidR="0001618A" w:rsidRPr="002E35D2">
        <w:rPr>
          <w:rFonts w:eastAsiaTheme="minorEastAsia"/>
          <w:lang w:val="en-US"/>
        </w:rPr>
        <w:t>ADRF for future use, e.g.</w:t>
      </w:r>
      <w:r w:rsidR="0001618A">
        <w:rPr>
          <w:rFonts w:eastAsiaTheme="minorEastAsia"/>
          <w:lang w:val="en-US"/>
        </w:rPr>
        <w:t>,</w:t>
      </w:r>
      <w:r w:rsidR="0001618A" w:rsidRPr="002E35D2">
        <w:rPr>
          <w:rFonts w:eastAsiaTheme="minorEastAsia"/>
          <w:lang w:val="en-US"/>
        </w:rPr>
        <w:t xml:space="preserve"> when UE is again served by </w:t>
      </w:r>
      <w:r w:rsidR="0001618A">
        <w:rPr>
          <w:rFonts w:eastAsiaTheme="minorEastAsia"/>
          <w:lang w:val="en-US"/>
        </w:rPr>
        <w:t xml:space="preserve">the </w:t>
      </w:r>
      <w:r w:rsidR="0001618A" w:rsidRPr="002E35D2">
        <w:rPr>
          <w:rFonts w:eastAsiaTheme="minorEastAsia"/>
          <w:lang w:val="en-US"/>
        </w:rPr>
        <w:t>VPLMN.</w:t>
      </w:r>
      <w:r w:rsidR="0001618A">
        <w:rPr>
          <w:rFonts w:eastAsiaTheme="minorEastAsia"/>
          <w:lang w:val="en-US"/>
        </w:rPr>
        <w:t xml:space="preserve"> The "VLPMN UE analytics profile" stored in the V-ADRF may be an updated version of the profile obtained from H-ADRF, with updates based on the data the V-NWDAF VPLMN has collected related to the UE1, while UE1 is residing in the VPLMN.</w:t>
      </w:r>
    </w:p>
    <w:p w14:paraId="0B9E5EBF" w14:textId="77777777" w:rsidR="003776A4" w:rsidRPr="002E35D2" w:rsidRDefault="003776A4" w:rsidP="003776A4">
      <w:pPr>
        <w:pStyle w:val="Heading3"/>
        <w:rPr>
          <w:lang w:val="en-US" w:eastAsia="zh-CN"/>
        </w:rPr>
      </w:pPr>
      <w:r w:rsidRPr="002E35D2">
        <w:rPr>
          <w:lang w:val="en-US" w:eastAsia="zh-CN"/>
        </w:rPr>
        <w:t>6.X.3</w:t>
      </w:r>
      <w:r w:rsidRPr="002E35D2">
        <w:rPr>
          <w:lang w:val="en-US" w:eastAsia="zh-CN"/>
        </w:rPr>
        <w:tab/>
      </w:r>
      <w:r w:rsidRPr="002E35D2">
        <w:rPr>
          <w:lang w:val="en-US"/>
        </w:rPr>
        <w:t xml:space="preserve">Impacts on </w:t>
      </w:r>
      <w:r w:rsidRPr="002E35D2">
        <w:rPr>
          <w:lang w:val="en-US" w:eastAsia="zh-CN"/>
        </w:rPr>
        <w:t>E</w:t>
      </w:r>
      <w:r w:rsidRPr="002E35D2">
        <w:rPr>
          <w:lang w:val="en-US"/>
        </w:rPr>
        <w:t xml:space="preserve">xisting </w:t>
      </w:r>
      <w:r w:rsidRPr="002E35D2">
        <w:rPr>
          <w:lang w:val="en-US" w:eastAsia="zh-CN"/>
        </w:rPr>
        <w:t>N</w:t>
      </w:r>
      <w:r w:rsidRPr="002E35D2">
        <w:rPr>
          <w:lang w:val="en-US"/>
        </w:rPr>
        <w:t xml:space="preserve">odes and </w:t>
      </w:r>
      <w:r w:rsidRPr="002E35D2">
        <w:rPr>
          <w:lang w:val="en-US" w:eastAsia="zh-CN"/>
        </w:rPr>
        <w:t>F</w:t>
      </w:r>
      <w:r w:rsidRPr="002E35D2">
        <w:rPr>
          <w:lang w:val="en-US"/>
        </w:rPr>
        <w:t>unctionality</w:t>
      </w:r>
    </w:p>
    <w:p w14:paraId="47FAE961" w14:textId="61CF9A33" w:rsidR="003776A4" w:rsidRPr="002E35D2" w:rsidRDefault="0001618A" w:rsidP="003776A4">
      <w:pPr>
        <w:rPr>
          <w:lang w:val="en-US"/>
        </w:rPr>
      </w:pPr>
      <w:r>
        <w:rPr>
          <w:b/>
          <w:bCs/>
          <w:lang w:val="en-US"/>
        </w:rPr>
        <w:t>V-</w:t>
      </w:r>
      <w:r w:rsidR="000E4A77" w:rsidRPr="002E35D2">
        <w:rPr>
          <w:b/>
          <w:bCs/>
          <w:lang w:val="en-US"/>
        </w:rPr>
        <w:t>NWDAF</w:t>
      </w:r>
      <w:r w:rsidR="000E4A77" w:rsidRPr="002E35D2">
        <w:rPr>
          <w:lang w:val="en-US"/>
        </w:rPr>
        <w:t>:</w:t>
      </w:r>
    </w:p>
    <w:p w14:paraId="249F06D4" w14:textId="344F1B0B" w:rsidR="000E4A77" w:rsidRPr="002E35D2" w:rsidRDefault="00AA00B4" w:rsidP="006444F7">
      <w:pPr>
        <w:pStyle w:val="B1"/>
        <w:rPr>
          <w:lang w:val="en-US"/>
        </w:rPr>
      </w:pPr>
      <w:r>
        <w:rPr>
          <w:lang w:val="en-US"/>
        </w:rPr>
        <w:t>-</w:t>
      </w:r>
      <w:r>
        <w:rPr>
          <w:lang w:val="en-US"/>
        </w:rPr>
        <w:tab/>
      </w:r>
      <w:r w:rsidR="000E4A77" w:rsidRPr="002E35D2">
        <w:rPr>
          <w:lang w:val="en-US"/>
        </w:rPr>
        <w:t>Offer new data retrieval service</w:t>
      </w:r>
      <w:r w:rsidR="00A15F04">
        <w:rPr>
          <w:lang w:val="en-US"/>
        </w:rPr>
        <w:t>s</w:t>
      </w:r>
      <w:r w:rsidR="000E4A77" w:rsidRPr="002E35D2">
        <w:rPr>
          <w:lang w:val="en-US"/>
        </w:rPr>
        <w:t xml:space="preserve"> that enable data retrieval by </w:t>
      </w:r>
      <w:r w:rsidR="00610FDB">
        <w:rPr>
          <w:lang w:val="en-US"/>
        </w:rPr>
        <w:t>NFs from an</w:t>
      </w:r>
      <w:r w:rsidR="000E4A77" w:rsidRPr="002E35D2">
        <w:rPr>
          <w:lang w:val="en-US"/>
        </w:rPr>
        <w:t>other PLMN</w:t>
      </w:r>
      <w:r>
        <w:rPr>
          <w:lang w:val="en-US"/>
        </w:rPr>
        <w:t>:</w:t>
      </w:r>
    </w:p>
    <w:p w14:paraId="2B6140EA" w14:textId="5F4629F5" w:rsidR="00AA00B4" w:rsidRDefault="00E660A3" w:rsidP="00E660A3">
      <w:pPr>
        <w:pStyle w:val="B2"/>
        <w:rPr>
          <w:rFonts w:cs="Arial"/>
          <w:lang w:val="en-US"/>
        </w:rPr>
      </w:pPr>
      <w:r>
        <w:rPr>
          <w:lang w:val="de-DE"/>
        </w:rPr>
        <w:t>-</w:t>
      </w:r>
      <w:r>
        <w:rPr>
          <w:lang w:val="de-DE"/>
        </w:rPr>
        <w:tab/>
      </w:r>
      <w:r w:rsidRPr="002E35D2">
        <w:rPr>
          <w:rFonts w:cs="Arial"/>
          <w:lang w:val="en-US"/>
        </w:rPr>
        <w:t>Nnwdaf_DataRetrieval_GET</w:t>
      </w:r>
      <w:r>
        <w:rPr>
          <w:rFonts w:cs="Arial"/>
          <w:lang w:val="en-US"/>
        </w:rPr>
        <w:t xml:space="preserve"> </w:t>
      </w:r>
      <w:r w:rsidRPr="002E35D2">
        <w:rPr>
          <w:rFonts w:cs="Arial"/>
          <w:lang w:val="en-US"/>
        </w:rPr>
        <w:t>enabl</w:t>
      </w:r>
      <w:r>
        <w:rPr>
          <w:rFonts w:cs="Arial"/>
          <w:lang w:val="en-US"/>
        </w:rPr>
        <w:t>ing</w:t>
      </w:r>
      <w:r w:rsidRPr="002E35D2">
        <w:rPr>
          <w:rFonts w:cs="Arial"/>
          <w:lang w:val="en-US"/>
        </w:rPr>
        <w:t xml:space="preserve"> one-time enquires based on the request/response model</w:t>
      </w:r>
      <w:r>
        <w:rPr>
          <w:rFonts w:cs="Arial"/>
          <w:lang w:val="en-US"/>
        </w:rPr>
        <w:t>.</w:t>
      </w:r>
    </w:p>
    <w:p w14:paraId="0D1FA0A6" w14:textId="52C15640" w:rsidR="00E660A3" w:rsidRPr="00E660A3" w:rsidRDefault="00E660A3" w:rsidP="00E660A3">
      <w:pPr>
        <w:pStyle w:val="B2"/>
        <w:rPr>
          <w:rFonts w:cs="Arial"/>
          <w:lang w:val="en-US"/>
        </w:rPr>
      </w:pPr>
      <w:r>
        <w:rPr>
          <w:lang w:val="de-DE"/>
        </w:rPr>
        <w:t>-</w:t>
      </w:r>
      <w:r>
        <w:rPr>
          <w:rFonts w:cs="Arial"/>
          <w:lang w:val="en-US"/>
        </w:rPr>
        <w:tab/>
      </w:r>
      <w:r w:rsidRPr="002E35D2">
        <w:rPr>
          <w:rFonts w:cs="Arial"/>
          <w:lang w:val="en-US"/>
        </w:rPr>
        <w:t>Nnwdaf_DataRetrieval_Subscribe</w:t>
      </w:r>
      <w:r>
        <w:rPr>
          <w:rFonts w:cs="Arial"/>
          <w:lang w:val="en-US"/>
        </w:rPr>
        <w:t xml:space="preserve"> enabling </w:t>
      </w:r>
      <w:r w:rsidRPr="002E35D2">
        <w:rPr>
          <w:rFonts w:cs="Arial"/>
          <w:lang w:val="en-US"/>
        </w:rPr>
        <w:t>based on the Subscribe/Notify model</w:t>
      </w:r>
      <w:r>
        <w:rPr>
          <w:rFonts w:cs="Arial"/>
          <w:lang w:val="en-US"/>
        </w:rPr>
        <w:t>,</w:t>
      </w:r>
      <w:r w:rsidRPr="002E35D2">
        <w:rPr>
          <w:rFonts w:cs="Arial"/>
          <w:lang w:val="en-US"/>
        </w:rPr>
        <w:t xml:space="preserve"> </w:t>
      </w:r>
    </w:p>
    <w:p w14:paraId="490BE419" w14:textId="0AD87593" w:rsidR="0001618A" w:rsidRPr="002E35D2" w:rsidRDefault="0001618A" w:rsidP="0001618A">
      <w:pPr>
        <w:pStyle w:val="B1"/>
        <w:rPr>
          <w:lang w:val="en-US" w:eastAsia="zh-CN"/>
        </w:rPr>
      </w:pPr>
      <w:r>
        <w:rPr>
          <w:lang w:val="en-US" w:eastAsia="zh-CN"/>
        </w:rPr>
        <w:t>-</w:t>
      </w:r>
      <w:r>
        <w:rPr>
          <w:lang w:val="en-US" w:eastAsia="zh-CN"/>
        </w:rPr>
        <w:tab/>
      </w:r>
      <w:r w:rsidRPr="002E35D2">
        <w:rPr>
          <w:lang w:val="en-US" w:eastAsia="zh-CN"/>
        </w:rPr>
        <w:t xml:space="preserve">Retrieve analytics profile for UE </w:t>
      </w:r>
      <w:r w:rsidR="00295960">
        <w:rPr>
          <w:lang w:val="en-US" w:eastAsia="zh-CN"/>
        </w:rPr>
        <w:t xml:space="preserve">from H-NWDAF </w:t>
      </w:r>
      <w:r w:rsidRPr="002E35D2">
        <w:rPr>
          <w:lang w:val="en-US" w:eastAsia="zh-CN"/>
        </w:rPr>
        <w:t>and extract and provide analytics based on it.</w:t>
      </w:r>
    </w:p>
    <w:p w14:paraId="6B583D27" w14:textId="77777777" w:rsidR="00295960" w:rsidRPr="002E35D2" w:rsidRDefault="00295960" w:rsidP="00295960">
      <w:pPr>
        <w:rPr>
          <w:b/>
          <w:bCs/>
          <w:lang w:val="en-US" w:eastAsia="zh-CN"/>
        </w:rPr>
      </w:pPr>
      <w:r w:rsidRPr="002E35D2">
        <w:rPr>
          <w:b/>
          <w:bCs/>
          <w:lang w:val="en-US" w:eastAsia="zh-CN"/>
        </w:rPr>
        <w:t>H</w:t>
      </w:r>
      <w:r>
        <w:rPr>
          <w:b/>
          <w:bCs/>
          <w:lang w:val="en-US" w:eastAsia="zh-CN"/>
        </w:rPr>
        <w:t>-</w:t>
      </w:r>
      <w:r w:rsidRPr="002E35D2">
        <w:rPr>
          <w:b/>
          <w:bCs/>
          <w:lang w:val="en-US" w:eastAsia="zh-CN"/>
        </w:rPr>
        <w:t>NWDAF</w:t>
      </w:r>
    </w:p>
    <w:p w14:paraId="332EFAA1" w14:textId="77777777" w:rsidR="00295960" w:rsidRPr="002E35D2" w:rsidRDefault="00295960" w:rsidP="00295960">
      <w:pPr>
        <w:pStyle w:val="B1"/>
        <w:rPr>
          <w:lang w:val="en-US"/>
        </w:rPr>
      </w:pPr>
      <w:r>
        <w:rPr>
          <w:lang w:val="de-DE" w:eastAsia="zh-CN"/>
        </w:rPr>
        <w:t>-</w:t>
      </w:r>
      <w:r>
        <w:rPr>
          <w:lang w:eastAsia="zh-CN"/>
        </w:rPr>
        <w:tab/>
      </w:r>
      <w:r w:rsidRPr="002E35D2">
        <w:rPr>
          <w:lang w:val="en-US"/>
        </w:rPr>
        <w:t xml:space="preserve">Offer new </w:t>
      </w:r>
      <w:r>
        <w:rPr>
          <w:lang w:val="en-US"/>
        </w:rPr>
        <w:t>analytics</w:t>
      </w:r>
      <w:r w:rsidRPr="002E35D2">
        <w:rPr>
          <w:lang w:val="en-US"/>
        </w:rPr>
        <w:t xml:space="preserve"> retrieval service</w:t>
      </w:r>
      <w:r>
        <w:rPr>
          <w:lang w:val="en-US"/>
        </w:rPr>
        <w:t>s</w:t>
      </w:r>
      <w:r w:rsidRPr="002E35D2">
        <w:rPr>
          <w:lang w:val="en-US"/>
        </w:rPr>
        <w:t xml:space="preserve"> that enable </w:t>
      </w:r>
      <w:r>
        <w:rPr>
          <w:lang w:val="en-US"/>
        </w:rPr>
        <w:t xml:space="preserve">analytics </w:t>
      </w:r>
      <w:proofErr w:type="spellStart"/>
      <w:r>
        <w:rPr>
          <w:lang w:val="en-US"/>
        </w:rPr>
        <w:t>profiule</w:t>
      </w:r>
      <w:proofErr w:type="spellEnd"/>
      <w:r w:rsidRPr="002E35D2">
        <w:rPr>
          <w:lang w:val="en-US"/>
        </w:rPr>
        <w:t xml:space="preserve"> retrieval by </w:t>
      </w:r>
      <w:r>
        <w:rPr>
          <w:lang w:val="en-US"/>
        </w:rPr>
        <w:t>NFs from an</w:t>
      </w:r>
      <w:r w:rsidRPr="002E35D2">
        <w:rPr>
          <w:lang w:val="en-US"/>
        </w:rPr>
        <w:t>other PLMN</w:t>
      </w:r>
      <w:r>
        <w:rPr>
          <w:lang w:val="en-US"/>
        </w:rPr>
        <w:t>:</w:t>
      </w:r>
    </w:p>
    <w:p w14:paraId="2C51B6E6" w14:textId="77777777" w:rsidR="00295960" w:rsidRDefault="00295960" w:rsidP="00295960">
      <w:pPr>
        <w:pStyle w:val="B2"/>
        <w:rPr>
          <w:rFonts w:cs="Arial"/>
          <w:lang w:val="en-US"/>
        </w:rPr>
      </w:pPr>
      <w:r>
        <w:rPr>
          <w:lang w:val="de-DE"/>
        </w:rPr>
        <w:t>-</w:t>
      </w:r>
      <w:r>
        <w:rPr>
          <w:lang w:val="de-DE"/>
        </w:rPr>
        <w:tab/>
      </w:r>
      <w:proofErr w:type="spellStart"/>
      <w:r w:rsidRPr="002E35D2">
        <w:rPr>
          <w:rFonts w:cs="Arial"/>
          <w:lang w:val="en-US"/>
        </w:rPr>
        <w:t>Nnwdaf_</w:t>
      </w:r>
      <w:r>
        <w:rPr>
          <w:rFonts w:cs="Arial"/>
          <w:lang w:val="en-US"/>
        </w:rPr>
        <w:t>Analytics</w:t>
      </w:r>
      <w:r w:rsidRPr="002E35D2">
        <w:rPr>
          <w:rFonts w:cs="Arial"/>
          <w:lang w:val="en-US"/>
        </w:rPr>
        <w:t>Retrieval_GET</w:t>
      </w:r>
      <w:proofErr w:type="spellEnd"/>
      <w:r>
        <w:rPr>
          <w:rFonts w:cs="Arial"/>
          <w:lang w:val="en-US"/>
        </w:rPr>
        <w:t xml:space="preserve"> </w:t>
      </w:r>
      <w:r w:rsidRPr="002E35D2">
        <w:rPr>
          <w:rFonts w:cs="Arial"/>
          <w:lang w:val="en-US"/>
        </w:rPr>
        <w:t>enabl</w:t>
      </w:r>
      <w:r>
        <w:rPr>
          <w:rFonts w:cs="Arial"/>
          <w:lang w:val="en-US"/>
        </w:rPr>
        <w:t>ing</w:t>
      </w:r>
      <w:r w:rsidRPr="002E35D2">
        <w:rPr>
          <w:rFonts w:cs="Arial"/>
          <w:lang w:val="en-US"/>
        </w:rPr>
        <w:t xml:space="preserve"> one-time enquires based on the request/response model</w:t>
      </w:r>
      <w:r>
        <w:rPr>
          <w:rFonts w:cs="Arial"/>
          <w:lang w:val="en-US"/>
        </w:rPr>
        <w:t>.</w:t>
      </w:r>
    </w:p>
    <w:p w14:paraId="55E2692C" w14:textId="77777777" w:rsidR="00295960" w:rsidRPr="00E660A3" w:rsidRDefault="00295960" w:rsidP="00295960">
      <w:pPr>
        <w:pStyle w:val="B2"/>
        <w:rPr>
          <w:rFonts w:cs="Arial"/>
          <w:lang w:val="en-US"/>
        </w:rPr>
      </w:pPr>
      <w:r>
        <w:rPr>
          <w:lang w:val="de-DE"/>
        </w:rPr>
        <w:t>-</w:t>
      </w:r>
      <w:r>
        <w:rPr>
          <w:rFonts w:cs="Arial"/>
          <w:lang w:val="en-US"/>
        </w:rPr>
        <w:tab/>
      </w:r>
      <w:proofErr w:type="spellStart"/>
      <w:r w:rsidRPr="002E35D2">
        <w:rPr>
          <w:rFonts w:cs="Arial"/>
          <w:lang w:val="en-US"/>
        </w:rPr>
        <w:t>Nnwdaf_</w:t>
      </w:r>
      <w:r>
        <w:rPr>
          <w:rFonts w:cs="Arial"/>
          <w:lang w:val="en-US"/>
        </w:rPr>
        <w:t>Analytics</w:t>
      </w:r>
      <w:r w:rsidRPr="002E35D2">
        <w:rPr>
          <w:rFonts w:cs="Arial"/>
          <w:lang w:val="en-US"/>
        </w:rPr>
        <w:t>Retrieval_Subscribe</w:t>
      </w:r>
      <w:proofErr w:type="spellEnd"/>
      <w:r>
        <w:rPr>
          <w:rFonts w:cs="Arial"/>
          <w:lang w:val="en-US"/>
        </w:rPr>
        <w:t xml:space="preserve"> enabling </w:t>
      </w:r>
      <w:r w:rsidRPr="002E35D2">
        <w:rPr>
          <w:rFonts w:cs="Arial"/>
          <w:lang w:val="en-US"/>
        </w:rPr>
        <w:t>based on the Subscribe/Notify model</w:t>
      </w:r>
      <w:r>
        <w:rPr>
          <w:rFonts w:cs="Arial"/>
          <w:lang w:val="en-US"/>
        </w:rPr>
        <w:t>,</w:t>
      </w:r>
      <w:r w:rsidRPr="002E35D2">
        <w:rPr>
          <w:rFonts w:cs="Arial"/>
          <w:lang w:val="en-US"/>
        </w:rPr>
        <w:t xml:space="preserve"> </w:t>
      </w:r>
    </w:p>
    <w:p w14:paraId="69E9B218" w14:textId="77777777" w:rsidR="00295960" w:rsidRDefault="00295960" w:rsidP="00295960">
      <w:pPr>
        <w:pStyle w:val="B1"/>
        <w:rPr>
          <w:lang w:eastAsia="zh-CN"/>
        </w:rPr>
      </w:pPr>
      <w:r>
        <w:rPr>
          <w:lang w:val="de-DE" w:eastAsia="zh-CN"/>
        </w:rPr>
        <w:t>-</w:t>
      </w:r>
      <w:r>
        <w:rPr>
          <w:lang w:val="de-DE" w:eastAsia="zh-CN"/>
        </w:rPr>
        <w:tab/>
      </w:r>
      <w:r w:rsidRPr="002E35D2">
        <w:rPr>
          <w:lang w:eastAsia="zh-CN"/>
        </w:rPr>
        <w:t xml:space="preserve">Generate </w:t>
      </w:r>
      <w:r>
        <w:rPr>
          <w:lang w:eastAsia="zh-CN"/>
        </w:rPr>
        <w:t xml:space="preserve">an "UE </w:t>
      </w:r>
      <w:r w:rsidRPr="002E35D2">
        <w:rPr>
          <w:lang w:eastAsia="zh-CN"/>
        </w:rPr>
        <w:t>analytics profile</w:t>
      </w:r>
      <w:r>
        <w:rPr>
          <w:lang w:eastAsia="zh-CN"/>
        </w:rPr>
        <w:t>"</w:t>
      </w:r>
      <w:r w:rsidRPr="002E35D2">
        <w:rPr>
          <w:lang w:eastAsia="zh-CN"/>
        </w:rPr>
        <w:t xml:space="preserve"> for </w:t>
      </w:r>
      <w:r>
        <w:rPr>
          <w:lang w:eastAsia="zh-CN"/>
        </w:rPr>
        <w:t xml:space="preserve">each </w:t>
      </w:r>
      <w:r w:rsidRPr="002E35D2">
        <w:rPr>
          <w:lang w:eastAsia="zh-CN"/>
        </w:rPr>
        <w:t xml:space="preserve">UE subscribed at HPLMN and store </w:t>
      </w:r>
      <w:r>
        <w:rPr>
          <w:lang w:eastAsia="zh-CN"/>
        </w:rPr>
        <w:t xml:space="preserve">it </w:t>
      </w:r>
      <w:r w:rsidRPr="002E35D2">
        <w:rPr>
          <w:lang w:eastAsia="zh-CN"/>
        </w:rPr>
        <w:t>in ADRF.</w:t>
      </w:r>
    </w:p>
    <w:p w14:paraId="45623F40" w14:textId="65214FBE" w:rsidR="00295960" w:rsidRDefault="00295960" w:rsidP="00295960">
      <w:pPr>
        <w:pStyle w:val="B1"/>
        <w:rPr>
          <w:lang w:val="en-US" w:eastAsia="zh-CN"/>
        </w:rPr>
      </w:pPr>
      <w:r>
        <w:rPr>
          <w:lang w:val="de-DE" w:eastAsia="zh-CN"/>
        </w:rPr>
        <w:t>-</w:t>
      </w:r>
      <w:r>
        <w:rPr>
          <w:lang w:val="de-DE" w:eastAsia="zh-CN"/>
        </w:rPr>
        <w:tab/>
      </w:r>
      <w:r>
        <w:rPr>
          <w:lang w:val="en-US" w:eastAsia="zh-CN"/>
        </w:rPr>
        <w:t>Provide "UE</w:t>
      </w:r>
      <w:r w:rsidRPr="002E35D2">
        <w:rPr>
          <w:lang w:val="en-US" w:eastAsia="zh-CN"/>
        </w:rPr>
        <w:t xml:space="preserve"> analytics profile</w:t>
      </w:r>
      <w:r>
        <w:rPr>
          <w:lang w:val="en-US" w:eastAsia="zh-CN"/>
        </w:rPr>
        <w:t xml:space="preserve">s" to the V-NWDAF after having filtered the UE analytics profile based on </w:t>
      </w:r>
      <w:r w:rsidRPr="002E35D2">
        <w:rPr>
          <w:rFonts w:cs="Arial"/>
          <w:lang w:val="en-US"/>
        </w:rPr>
        <w:t xml:space="preserve">operator or regulatory policies </w:t>
      </w:r>
      <w:r>
        <w:rPr>
          <w:rFonts w:cs="Arial"/>
          <w:lang w:val="en-US"/>
        </w:rPr>
        <w:t>and the "VPLMN</w:t>
      </w:r>
      <w:r w:rsidRPr="002E35D2">
        <w:rPr>
          <w:rFonts w:cs="Arial"/>
          <w:lang w:val="en-US"/>
        </w:rPr>
        <w:t xml:space="preserve"> user consent</w:t>
      </w:r>
      <w:r>
        <w:rPr>
          <w:rFonts w:cs="Arial"/>
          <w:lang w:val="en-US"/>
        </w:rPr>
        <w:t>" restrictions</w:t>
      </w:r>
      <w:r>
        <w:rPr>
          <w:lang w:val="en-US" w:eastAsia="zh-CN"/>
        </w:rPr>
        <w:t xml:space="preserve"> for the UE.</w:t>
      </w:r>
    </w:p>
    <w:p w14:paraId="49FD0F87" w14:textId="2FC533CF" w:rsidR="00295960" w:rsidRPr="007148CF" w:rsidRDefault="00295960" w:rsidP="00295960">
      <w:pPr>
        <w:pStyle w:val="B1"/>
        <w:rPr>
          <w:lang w:val="de-DE" w:eastAsia="zh-CN"/>
        </w:rPr>
      </w:pPr>
      <w:r>
        <w:rPr>
          <w:lang w:val="en-US" w:eastAsia="zh-CN"/>
        </w:rPr>
        <w:t>-</w:t>
      </w:r>
      <w:r>
        <w:rPr>
          <w:lang w:val="en-US" w:eastAsia="zh-CN"/>
        </w:rPr>
        <w:tab/>
        <w:t>Retrieve data about roaming UEs from V-NWDAF.</w:t>
      </w:r>
    </w:p>
    <w:p w14:paraId="0C1EE780" w14:textId="26FD2B44" w:rsidR="000E4A77" w:rsidRPr="002E35D2" w:rsidRDefault="003570C5" w:rsidP="003776A4">
      <w:pPr>
        <w:rPr>
          <w:lang w:val="en-US" w:eastAsia="zh-CN"/>
        </w:rPr>
      </w:pPr>
      <w:r w:rsidRPr="002E35D2">
        <w:rPr>
          <w:b/>
          <w:bCs/>
          <w:lang w:val="en-US" w:eastAsia="zh-CN"/>
        </w:rPr>
        <w:t>NRF</w:t>
      </w:r>
      <w:r w:rsidRPr="002E35D2">
        <w:rPr>
          <w:lang w:val="en-US" w:eastAsia="zh-CN"/>
        </w:rPr>
        <w:t>:</w:t>
      </w:r>
    </w:p>
    <w:p w14:paraId="5971A306" w14:textId="21BC6787" w:rsidR="003570C5" w:rsidRPr="002E35D2" w:rsidRDefault="00AA00B4" w:rsidP="006444F7">
      <w:pPr>
        <w:pStyle w:val="B1"/>
        <w:rPr>
          <w:lang w:val="en-US" w:eastAsia="zh-CN"/>
        </w:rPr>
      </w:pPr>
      <w:r>
        <w:rPr>
          <w:lang w:val="en-US" w:eastAsia="zh-CN"/>
        </w:rPr>
        <w:t>-</w:t>
      </w:r>
      <w:r>
        <w:rPr>
          <w:lang w:val="en-US" w:eastAsia="zh-CN"/>
        </w:rPr>
        <w:tab/>
      </w:r>
      <w:r w:rsidR="003570C5" w:rsidRPr="002E35D2">
        <w:rPr>
          <w:lang w:val="en-US" w:eastAsia="zh-CN"/>
        </w:rPr>
        <w:t>Restrict access to other event exposure services</w:t>
      </w:r>
      <w:r w:rsidR="0001618A">
        <w:rPr>
          <w:lang w:val="en-US" w:eastAsia="zh-CN"/>
        </w:rPr>
        <w:t xml:space="preserve"> and analytics services</w:t>
      </w:r>
      <w:r w:rsidR="003570C5" w:rsidRPr="002E35D2">
        <w:rPr>
          <w:lang w:val="en-US" w:eastAsia="zh-CN"/>
        </w:rPr>
        <w:t xml:space="preserve"> from outside </w:t>
      </w:r>
      <w:r w:rsidR="00BD4166">
        <w:rPr>
          <w:lang w:val="en-US" w:eastAsia="zh-CN"/>
        </w:rPr>
        <w:t xml:space="preserve">the </w:t>
      </w:r>
      <w:r w:rsidR="00833A00">
        <w:rPr>
          <w:lang w:val="en-US" w:eastAsia="zh-CN"/>
        </w:rPr>
        <w:t xml:space="preserve">own </w:t>
      </w:r>
      <w:r w:rsidR="003570C5" w:rsidRPr="002E35D2">
        <w:rPr>
          <w:lang w:val="en-US" w:eastAsia="zh-CN"/>
        </w:rPr>
        <w:t>PLMN and redirect to NWDAF data retrieval service</w:t>
      </w:r>
      <w:r w:rsidR="0001618A">
        <w:rPr>
          <w:lang w:val="en-US" w:eastAsia="zh-CN"/>
        </w:rPr>
        <w:t xml:space="preserve"> at analytics retrieval </w:t>
      </w:r>
      <w:r w:rsidR="00295960">
        <w:rPr>
          <w:lang w:val="en-US" w:eastAsia="zh-CN"/>
        </w:rPr>
        <w:t>s</w:t>
      </w:r>
      <w:r w:rsidR="0001618A">
        <w:rPr>
          <w:lang w:val="en-US" w:eastAsia="zh-CN"/>
        </w:rPr>
        <w:t>ervice</w:t>
      </w:r>
    </w:p>
    <w:p w14:paraId="7E515B87" w14:textId="1AA0FE08" w:rsidR="00354379" w:rsidRPr="002E35D2" w:rsidRDefault="00354379" w:rsidP="00354379">
      <w:pPr>
        <w:rPr>
          <w:b/>
          <w:bCs/>
          <w:lang w:val="en-US" w:eastAsia="zh-CN"/>
        </w:rPr>
      </w:pPr>
      <w:r w:rsidRPr="002E35D2">
        <w:rPr>
          <w:b/>
          <w:bCs/>
          <w:lang w:val="en-US" w:eastAsia="zh-CN"/>
        </w:rPr>
        <w:t>ADRF</w:t>
      </w:r>
    </w:p>
    <w:p w14:paraId="123156D6" w14:textId="7902F154" w:rsidR="00354379" w:rsidRPr="002E35D2" w:rsidRDefault="004401EE" w:rsidP="006444F7">
      <w:pPr>
        <w:pStyle w:val="B1"/>
        <w:rPr>
          <w:lang w:val="en-US" w:eastAsia="zh-CN"/>
        </w:rPr>
      </w:pPr>
      <w:r>
        <w:rPr>
          <w:lang w:val="en-US" w:eastAsia="zh-CN"/>
        </w:rPr>
        <w:t>-</w:t>
      </w:r>
      <w:r>
        <w:rPr>
          <w:lang w:val="en-US" w:eastAsia="zh-CN"/>
        </w:rPr>
        <w:tab/>
      </w:r>
      <w:r w:rsidR="00354379" w:rsidRPr="002E35D2">
        <w:rPr>
          <w:lang w:val="en-US" w:eastAsia="zh-CN"/>
        </w:rPr>
        <w:t>Store</w:t>
      </w:r>
      <w:r w:rsidR="00E37E6D">
        <w:rPr>
          <w:lang w:val="en-US" w:eastAsia="zh-CN"/>
        </w:rPr>
        <w:t xml:space="preserve"> "UE</w:t>
      </w:r>
      <w:r w:rsidR="00354379" w:rsidRPr="002E35D2">
        <w:rPr>
          <w:lang w:val="en-US" w:eastAsia="zh-CN"/>
        </w:rPr>
        <w:t xml:space="preserve"> analytics profile</w:t>
      </w:r>
      <w:r w:rsidR="00E37E6D">
        <w:rPr>
          <w:lang w:val="en-US" w:eastAsia="zh-CN"/>
        </w:rPr>
        <w:t xml:space="preserve">s" and </w:t>
      </w:r>
      <w:r w:rsidR="00734534">
        <w:rPr>
          <w:lang w:val="en-US" w:eastAsia="zh-CN"/>
        </w:rPr>
        <w:t>provide them to the V</w:t>
      </w:r>
      <w:r w:rsidR="00230D2F">
        <w:rPr>
          <w:lang w:val="en-US" w:eastAsia="zh-CN"/>
        </w:rPr>
        <w:t>-</w:t>
      </w:r>
      <w:r w:rsidR="00734534">
        <w:rPr>
          <w:lang w:val="en-US" w:eastAsia="zh-CN"/>
        </w:rPr>
        <w:t xml:space="preserve">NWDAF after having filtered </w:t>
      </w:r>
      <w:r>
        <w:rPr>
          <w:lang w:val="en-US" w:eastAsia="zh-CN"/>
        </w:rPr>
        <w:t xml:space="preserve">the UE analytics profile based on </w:t>
      </w:r>
      <w:r w:rsidRPr="002E35D2">
        <w:rPr>
          <w:rFonts w:cs="Arial"/>
          <w:lang w:val="en-US"/>
        </w:rPr>
        <w:t xml:space="preserve">operator or regulatory policies </w:t>
      </w:r>
      <w:r w:rsidR="007B2090">
        <w:rPr>
          <w:rFonts w:cs="Arial"/>
          <w:lang w:val="en-US"/>
        </w:rPr>
        <w:t>and the "VPLMN</w:t>
      </w:r>
      <w:r w:rsidRPr="002E35D2">
        <w:rPr>
          <w:rFonts w:cs="Arial"/>
          <w:lang w:val="en-US"/>
        </w:rPr>
        <w:t xml:space="preserve"> user consent</w:t>
      </w:r>
      <w:r w:rsidR="007B2090">
        <w:rPr>
          <w:rFonts w:cs="Arial"/>
          <w:lang w:val="en-US"/>
        </w:rPr>
        <w:t>"</w:t>
      </w:r>
      <w:r>
        <w:rPr>
          <w:rFonts w:cs="Arial"/>
          <w:lang w:val="en-US"/>
        </w:rPr>
        <w:t xml:space="preserve"> restrictions</w:t>
      </w:r>
      <w:r w:rsidR="007B2090">
        <w:rPr>
          <w:lang w:val="en-US" w:eastAsia="zh-CN"/>
        </w:rPr>
        <w:t xml:space="preserve"> for the UE</w:t>
      </w:r>
      <w:r w:rsidR="006444F7" w:rsidRPr="002E35D2">
        <w:rPr>
          <w:lang w:val="en-US" w:eastAsia="zh-CN"/>
        </w:rPr>
        <w:t>.</w:t>
      </w:r>
    </w:p>
    <w:p w14:paraId="28AA7B5C" w14:textId="524EF60F" w:rsidR="00E720E5" w:rsidRPr="002E35D2" w:rsidRDefault="00427145" w:rsidP="00BE6751">
      <w:pPr>
        <w:jc w:val="center"/>
        <w:rPr>
          <w:rFonts w:ascii="Arial" w:hAnsi="Arial"/>
          <w:color w:val="FF0000"/>
          <w:sz w:val="32"/>
          <w:lang w:val="en-US" w:eastAsia="ja-JP"/>
        </w:rPr>
      </w:pPr>
      <w:r w:rsidRPr="002E35D2">
        <w:rPr>
          <w:rFonts w:ascii="Arial" w:hAnsi="Arial"/>
          <w:color w:val="FF0000"/>
          <w:sz w:val="32"/>
          <w:lang w:val="en-US" w:eastAsia="ja-JP"/>
        </w:rPr>
        <w:t>*** End Change ***</w:t>
      </w:r>
    </w:p>
    <w:sectPr w:rsidR="00E720E5" w:rsidRPr="002E35D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1"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10"/>
  </w:num>
  <w:num w:numId="3">
    <w:abstractNumId w:val="27"/>
  </w:num>
  <w:num w:numId="4">
    <w:abstractNumId w:val="22"/>
  </w:num>
  <w:num w:numId="5">
    <w:abstractNumId w:val="6"/>
  </w:num>
  <w:num w:numId="6">
    <w:abstractNumId w:val="9"/>
  </w:num>
  <w:num w:numId="7">
    <w:abstractNumId w:val="34"/>
  </w:num>
  <w:num w:numId="8">
    <w:abstractNumId w:val="3"/>
  </w:num>
  <w:num w:numId="9">
    <w:abstractNumId w:val="31"/>
  </w:num>
  <w:num w:numId="10">
    <w:abstractNumId w:val="8"/>
  </w:num>
  <w:num w:numId="11">
    <w:abstractNumId w:val="7"/>
  </w:num>
  <w:num w:numId="12">
    <w:abstractNumId w:val="2"/>
  </w:num>
  <w:num w:numId="13">
    <w:abstractNumId w:val="29"/>
  </w:num>
  <w:num w:numId="14">
    <w:abstractNumId w:val="11"/>
  </w:num>
  <w:num w:numId="15">
    <w:abstractNumId w:val="33"/>
  </w:num>
  <w:num w:numId="16">
    <w:abstractNumId w:val="35"/>
  </w:num>
  <w:num w:numId="17">
    <w:abstractNumId w:val="0"/>
  </w:num>
  <w:num w:numId="18">
    <w:abstractNumId w:val="16"/>
  </w:num>
  <w:num w:numId="19">
    <w:abstractNumId w:val="25"/>
  </w:num>
  <w:num w:numId="20">
    <w:abstractNumId w:val="4"/>
  </w:num>
  <w:num w:numId="21">
    <w:abstractNumId w:val="13"/>
  </w:num>
  <w:num w:numId="22">
    <w:abstractNumId w:val="36"/>
  </w:num>
  <w:num w:numId="23">
    <w:abstractNumId w:val="12"/>
  </w:num>
  <w:num w:numId="24">
    <w:abstractNumId w:val="28"/>
  </w:num>
  <w:num w:numId="25">
    <w:abstractNumId w:val="39"/>
  </w:num>
  <w:num w:numId="26">
    <w:abstractNumId w:val="15"/>
  </w:num>
  <w:num w:numId="27">
    <w:abstractNumId w:val="19"/>
  </w:num>
  <w:num w:numId="28">
    <w:abstractNumId w:val="5"/>
  </w:num>
  <w:num w:numId="29">
    <w:abstractNumId w:val="18"/>
  </w:num>
  <w:num w:numId="30">
    <w:abstractNumId w:val="30"/>
  </w:num>
  <w:num w:numId="31">
    <w:abstractNumId w:val="37"/>
  </w:num>
  <w:num w:numId="32">
    <w:abstractNumId w:val="20"/>
  </w:num>
  <w:num w:numId="33">
    <w:abstractNumId w:val="21"/>
  </w:num>
  <w:num w:numId="34">
    <w:abstractNumId w:val="24"/>
  </w:num>
  <w:num w:numId="35">
    <w:abstractNumId w:val="14"/>
  </w:num>
  <w:num w:numId="36">
    <w:abstractNumId w:val="32"/>
  </w:num>
  <w:num w:numId="37">
    <w:abstractNumId w:val="17"/>
  </w:num>
  <w:num w:numId="38">
    <w:abstractNumId w:val="38"/>
  </w:num>
  <w:num w:numId="39">
    <w:abstractNumId w:val="23"/>
  </w:num>
  <w:num w:numId="4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18A"/>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8A6"/>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073"/>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5960"/>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AC5"/>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3BC8"/>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61"/>
    <w:rsid w:val="006C4517"/>
    <w:rsid w:val="006C4986"/>
    <w:rsid w:val="006C4A55"/>
    <w:rsid w:val="006C52DA"/>
    <w:rsid w:val="006C5B70"/>
    <w:rsid w:val="006C5CFA"/>
    <w:rsid w:val="006C5E04"/>
    <w:rsid w:val="006C5F1E"/>
    <w:rsid w:val="006C6ACE"/>
    <w:rsid w:val="006C73B5"/>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1DE"/>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2FD"/>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72A"/>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6C73"/>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2080</Words>
  <Characters>11137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r00</cp:lastModifiedBy>
  <cp:revision>4</cp:revision>
  <cp:lastPrinted>2019-01-15T10:23:00Z</cp:lastPrinted>
  <dcterms:created xsi:type="dcterms:W3CDTF">2022-05-06T00:03:00Z</dcterms:created>
  <dcterms:modified xsi:type="dcterms:W3CDTF">2022-05-06T15:12:00Z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